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F2" w:rsidRDefault="00363DF2" w:rsidP="000A1E50">
      <w:pPr>
        <w:pStyle w:val="10"/>
        <w:tabs>
          <w:tab w:val="right" w:leader="dot" w:pos="8250"/>
        </w:tabs>
      </w:pPr>
    </w:p>
    <w:p w:rsidR="00363DF2" w:rsidRDefault="00363DF2" w:rsidP="000A1E50">
      <w:pPr>
        <w:pStyle w:val="10"/>
        <w:tabs>
          <w:tab w:val="right" w:leader="dot" w:pos="8250"/>
        </w:tabs>
      </w:pPr>
    </w:p>
    <w:p w:rsidR="00363DF2" w:rsidRDefault="00363DF2" w:rsidP="000A1E50">
      <w:pPr>
        <w:pStyle w:val="10"/>
        <w:tabs>
          <w:tab w:val="right" w:leader="dot" w:pos="8250"/>
        </w:tabs>
      </w:pPr>
    </w:p>
    <w:p w:rsidR="00363DF2" w:rsidRDefault="00363DF2" w:rsidP="000A1E50">
      <w:pPr>
        <w:pStyle w:val="10"/>
        <w:tabs>
          <w:tab w:val="right" w:leader="dot" w:pos="8250"/>
        </w:tabs>
        <w:jc w:val="center"/>
      </w:pPr>
    </w:p>
    <w:p w:rsidR="00363DF2" w:rsidRDefault="00363DF2" w:rsidP="000A1E50">
      <w:pPr>
        <w:pStyle w:val="1"/>
        <w:jc w:val="center"/>
        <w:rPr>
          <w:rFonts w:ascii="黑体" w:eastAsia="黑体" w:hAnsi="黑体"/>
        </w:rPr>
      </w:pPr>
      <w:bookmarkStart w:id="0" w:name="_Toc5575"/>
      <w:r w:rsidRPr="000A1E50">
        <w:rPr>
          <w:rFonts w:ascii="黑体" w:eastAsia="黑体" w:hAnsi="黑体" w:hint="eastAsia"/>
        </w:rPr>
        <w:t>泰山茶区域公用品牌使用管理</w:t>
      </w:r>
      <w:bookmarkEnd w:id="0"/>
      <w:r>
        <w:rPr>
          <w:rFonts w:ascii="黑体" w:eastAsia="黑体" w:hAnsi="黑体" w:hint="eastAsia"/>
        </w:rPr>
        <w:t>暂行</w:t>
      </w:r>
      <w:r w:rsidRPr="000A1E50">
        <w:rPr>
          <w:rFonts w:ascii="黑体" w:eastAsia="黑体" w:hAnsi="黑体" w:hint="eastAsia"/>
        </w:rPr>
        <w:t>办法</w:t>
      </w:r>
    </w:p>
    <w:p w:rsidR="00363DF2" w:rsidRDefault="00363DF2" w:rsidP="000A1E50">
      <w:pPr>
        <w:pStyle w:val="10"/>
        <w:tabs>
          <w:tab w:val="right" w:leader="dot" w:pos="8250"/>
        </w:tabs>
        <w:jc w:val="center"/>
      </w:pPr>
    </w:p>
    <w:p w:rsidR="00363DF2" w:rsidRDefault="00363DF2" w:rsidP="000A1E50">
      <w:pPr>
        <w:pStyle w:val="10"/>
        <w:tabs>
          <w:tab w:val="right" w:leader="dot" w:pos="8250"/>
        </w:tabs>
        <w:jc w:val="center"/>
      </w:pPr>
    </w:p>
    <w:p w:rsidR="00363DF2" w:rsidRDefault="003770F0" w:rsidP="000A1E50">
      <w:pPr>
        <w:pStyle w:val="10"/>
        <w:tabs>
          <w:tab w:val="right" w:leader="dot" w:pos="8250"/>
        </w:tabs>
        <w:jc w:val="center"/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9" o:spid="_x0000_i1025" type="#_x0000_t75" alt="95514483611674425" style="width:252.75pt;height:268.5pt;visibility:visible">
            <v:imagedata r:id="rId8" o:title="" croptop="14496f" cropbottom="10615f" cropleft="19971f" cropright="18457f"/>
          </v:shape>
        </w:pict>
      </w:r>
    </w:p>
    <w:p w:rsidR="00363DF2" w:rsidRDefault="00363DF2" w:rsidP="000A1E50">
      <w:pPr>
        <w:jc w:val="center"/>
        <w:rPr>
          <w:rFonts w:ascii="华文仿宋" w:eastAsia="华文仿宋" w:hAnsi="华文仿宋"/>
          <w:b/>
          <w:sz w:val="30"/>
          <w:szCs w:val="30"/>
        </w:rPr>
      </w:pPr>
    </w:p>
    <w:p w:rsidR="00363DF2" w:rsidRDefault="00363DF2" w:rsidP="000A1E50">
      <w:pPr>
        <w:jc w:val="center"/>
        <w:rPr>
          <w:rFonts w:ascii="华文仿宋" w:eastAsia="华文仿宋" w:hAnsi="华文仿宋"/>
          <w:b/>
          <w:sz w:val="30"/>
          <w:szCs w:val="30"/>
        </w:rPr>
      </w:pPr>
    </w:p>
    <w:p w:rsidR="00363DF2" w:rsidRDefault="00363DF2" w:rsidP="000A1E50">
      <w:pPr>
        <w:jc w:val="center"/>
        <w:rPr>
          <w:rFonts w:ascii="华文仿宋" w:eastAsia="华文仿宋" w:hAnsi="华文仿宋"/>
          <w:b/>
          <w:sz w:val="30"/>
          <w:szCs w:val="30"/>
        </w:rPr>
      </w:pPr>
    </w:p>
    <w:p w:rsidR="00363DF2" w:rsidRDefault="00363DF2" w:rsidP="000A1E50">
      <w:pPr>
        <w:jc w:val="center"/>
        <w:rPr>
          <w:rFonts w:ascii="华文仿宋" w:eastAsia="华文仿宋" w:hAnsi="华文仿宋"/>
          <w:b/>
          <w:sz w:val="30"/>
          <w:szCs w:val="30"/>
        </w:rPr>
      </w:pPr>
    </w:p>
    <w:p w:rsidR="00363DF2" w:rsidRPr="00243247" w:rsidRDefault="00243247" w:rsidP="00243247">
      <w:pPr>
        <w:pStyle w:val="10"/>
        <w:tabs>
          <w:tab w:val="right" w:leader="dot" w:pos="8250"/>
        </w:tabs>
        <w:jc w:val="center"/>
        <w:rPr>
          <w:rFonts w:ascii="黑体" w:eastAsia="黑体" w:hAnsi="黑体"/>
          <w:sz w:val="32"/>
          <w:szCs w:val="32"/>
        </w:rPr>
      </w:pPr>
      <w:r w:rsidRPr="00243247">
        <w:rPr>
          <w:rFonts w:ascii="黑体" w:eastAsia="黑体" w:hAnsi="黑体" w:hint="eastAsia"/>
          <w:sz w:val="32"/>
          <w:szCs w:val="32"/>
        </w:rPr>
        <w:t>泰安市泰山茶叶协会</w:t>
      </w:r>
    </w:p>
    <w:p w:rsidR="00363DF2" w:rsidRDefault="00363DF2" w:rsidP="000A1E50">
      <w:pPr>
        <w:pStyle w:val="10"/>
        <w:tabs>
          <w:tab w:val="right" w:leader="dot" w:pos="8250"/>
        </w:tabs>
      </w:pPr>
    </w:p>
    <w:p w:rsidR="00243247" w:rsidRDefault="00243247" w:rsidP="000A1E50">
      <w:pPr>
        <w:jc w:val="center"/>
        <w:rPr>
          <w:rFonts w:ascii="黑体" w:eastAsia="黑体" w:hAnsi="黑体"/>
          <w:sz w:val="32"/>
          <w:szCs w:val="32"/>
        </w:rPr>
      </w:pPr>
    </w:p>
    <w:p w:rsidR="00363DF2" w:rsidRDefault="00363DF2" w:rsidP="00B122F9">
      <w:pPr>
        <w:jc w:val="center"/>
        <w:rPr>
          <w:rFonts w:ascii="黑体" w:eastAsia="黑体" w:hAnsi="黑体"/>
          <w:sz w:val="32"/>
          <w:szCs w:val="32"/>
        </w:rPr>
      </w:pPr>
      <w:r w:rsidRPr="000A1E50">
        <w:rPr>
          <w:rFonts w:ascii="黑体" w:eastAsia="黑体" w:hAnsi="黑体" w:hint="eastAsia"/>
          <w:sz w:val="32"/>
          <w:szCs w:val="32"/>
        </w:rPr>
        <w:t>泰山茶区域公用品牌使用管理</w:t>
      </w:r>
      <w:r>
        <w:rPr>
          <w:rFonts w:ascii="黑体" w:eastAsia="黑体" w:hAnsi="黑体" w:hint="eastAsia"/>
          <w:sz w:val="32"/>
          <w:szCs w:val="32"/>
        </w:rPr>
        <w:t>暂行</w:t>
      </w:r>
      <w:r w:rsidRPr="000A1E50">
        <w:rPr>
          <w:rFonts w:ascii="黑体" w:eastAsia="黑体" w:hAnsi="黑体" w:hint="eastAsia"/>
          <w:sz w:val="32"/>
          <w:szCs w:val="32"/>
        </w:rPr>
        <w:t>办法</w:t>
      </w:r>
    </w:p>
    <w:p w:rsidR="00363DF2" w:rsidRDefault="00363DF2" w:rsidP="000A1E50">
      <w:pPr>
        <w:rPr>
          <w:rFonts w:ascii="黑体" w:eastAsia="黑体" w:hAnsi="黑体"/>
          <w:sz w:val="32"/>
          <w:szCs w:val="32"/>
        </w:rPr>
      </w:pPr>
    </w:p>
    <w:p w:rsidR="00363DF2" w:rsidRPr="000A1E50" w:rsidRDefault="00363DF2" w:rsidP="000A1E50">
      <w:pPr>
        <w:jc w:val="center"/>
        <w:rPr>
          <w:rFonts w:ascii="仿宋" w:eastAsia="仿宋" w:hAnsi="仿宋"/>
          <w:sz w:val="28"/>
          <w:szCs w:val="28"/>
        </w:rPr>
      </w:pPr>
      <w:r w:rsidRPr="000A1E50">
        <w:rPr>
          <w:rFonts w:ascii="仿宋" w:eastAsia="仿宋" w:hAnsi="仿宋" w:hint="eastAsia"/>
          <w:sz w:val="28"/>
          <w:szCs w:val="28"/>
        </w:rPr>
        <w:t>第一章</w:t>
      </w:r>
      <w:r w:rsidRPr="000A1E50">
        <w:rPr>
          <w:rFonts w:ascii="仿宋" w:eastAsia="仿宋" w:hAnsi="仿宋"/>
          <w:sz w:val="28"/>
          <w:szCs w:val="28"/>
        </w:rPr>
        <w:t xml:space="preserve">  </w:t>
      </w:r>
      <w:r w:rsidRPr="000A1E50">
        <w:rPr>
          <w:rFonts w:ascii="仿宋" w:eastAsia="仿宋" w:hAnsi="仿宋" w:hint="eastAsia"/>
          <w:sz w:val="28"/>
          <w:szCs w:val="28"/>
        </w:rPr>
        <w:t>总</w:t>
      </w:r>
      <w:r w:rsidRPr="000A1E50">
        <w:rPr>
          <w:rFonts w:ascii="仿宋" w:eastAsia="仿宋" w:hAnsi="仿宋"/>
          <w:sz w:val="28"/>
          <w:szCs w:val="28"/>
        </w:rPr>
        <w:t xml:space="preserve">    </w:t>
      </w:r>
      <w:r w:rsidRPr="000A1E50">
        <w:rPr>
          <w:rFonts w:ascii="仿宋" w:eastAsia="仿宋" w:hAnsi="仿宋" w:hint="eastAsia"/>
          <w:sz w:val="28"/>
          <w:szCs w:val="28"/>
        </w:rPr>
        <w:t>则</w:t>
      </w:r>
    </w:p>
    <w:p w:rsidR="00363DF2" w:rsidRDefault="00363DF2" w:rsidP="000A1E50">
      <w:pPr>
        <w:rPr>
          <w:rFonts w:ascii="仿宋" w:eastAsia="仿宋" w:hAnsi="仿宋"/>
          <w:sz w:val="28"/>
          <w:szCs w:val="28"/>
        </w:rPr>
      </w:pPr>
      <w:r w:rsidRPr="000A1E50">
        <w:rPr>
          <w:rFonts w:ascii="仿宋" w:eastAsia="仿宋" w:hAnsi="仿宋" w:hint="eastAsia"/>
          <w:sz w:val="28"/>
          <w:szCs w:val="28"/>
        </w:rPr>
        <w:t>第一条</w:t>
      </w:r>
      <w:r w:rsidRPr="000A1E50">
        <w:rPr>
          <w:rFonts w:ascii="仿宋" w:eastAsia="仿宋" w:hAnsi="仿宋"/>
          <w:sz w:val="28"/>
          <w:szCs w:val="28"/>
        </w:rPr>
        <w:t xml:space="preserve"> </w:t>
      </w:r>
      <w:r w:rsidRPr="000A1E50">
        <w:rPr>
          <w:rFonts w:ascii="仿宋" w:eastAsia="仿宋" w:hAnsi="仿宋" w:hint="eastAsia"/>
          <w:sz w:val="28"/>
          <w:szCs w:val="28"/>
        </w:rPr>
        <w:t>为维护</w:t>
      </w:r>
      <w:r>
        <w:rPr>
          <w:rFonts w:ascii="仿宋" w:eastAsia="仿宋" w:hAnsi="仿宋" w:hint="eastAsia"/>
          <w:sz w:val="28"/>
          <w:szCs w:val="28"/>
        </w:rPr>
        <w:t>泰山</w:t>
      </w:r>
      <w:r w:rsidRPr="000A1E50">
        <w:rPr>
          <w:rFonts w:ascii="仿宋" w:eastAsia="仿宋" w:hAnsi="仿宋" w:hint="eastAsia"/>
          <w:sz w:val="28"/>
          <w:szCs w:val="28"/>
        </w:rPr>
        <w:t>茶在国内外市场的信誉，保护生产者和消费者合法权益，促进</w:t>
      </w:r>
      <w:r>
        <w:rPr>
          <w:rFonts w:ascii="仿宋" w:eastAsia="仿宋" w:hAnsi="仿宋" w:hint="eastAsia"/>
          <w:sz w:val="28"/>
          <w:szCs w:val="28"/>
        </w:rPr>
        <w:t>泰山</w:t>
      </w:r>
      <w:r w:rsidRPr="000A1E50">
        <w:rPr>
          <w:rFonts w:ascii="仿宋" w:eastAsia="仿宋" w:hAnsi="仿宋" w:hint="eastAsia"/>
          <w:sz w:val="28"/>
          <w:szCs w:val="28"/>
        </w:rPr>
        <w:t>茶产业健康发展，根据《中华人民共和国商标法》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A1E50">
        <w:rPr>
          <w:rFonts w:ascii="仿宋" w:eastAsia="仿宋" w:hAnsi="仿宋" w:hint="eastAsia"/>
          <w:sz w:val="28"/>
          <w:szCs w:val="28"/>
        </w:rPr>
        <w:t>《中华人民共和国产品质量法》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A1E50">
        <w:rPr>
          <w:rFonts w:ascii="仿宋" w:eastAsia="仿宋" w:hAnsi="仿宋" w:hint="eastAsia"/>
          <w:sz w:val="28"/>
          <w:szCs w:val="28"/>
        </w:rPr>
        <w:t>《中华人民共和国标准化法》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A1E50">
        <w:rPr>
          <w:rFonts w:ascii="仿宋" w:eastAsia="仿宋" w:hAnsi="仿宋" w:hint="eastAsia"/>
          <w:sz w:val="28"/>
          <w:szCs w:val="28"/>
        </w:rPr>
        <w:t>《中华人民共和国农产品质量安全法》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A1E50">
        <w:rPr>
          <w:rFonts w:ascii="仿宋" w:eastAsia="仿宋" w:hAnsi="仿宋" w:hint="eastAsia"/>
          <w:sz w:val="28"/>
          <w:szCs w:val="28"/>
        </w:rPr>
        <w:t>《中华人民共和国食品安全法》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5C748F">
        <w:rPr>
          <w:rFonts w:ascii="仿宋" w:eastAsia="仿宋" w:hAnsi="仿宋" w:hint="eastAsia"/>
          <w:sz w:val="28"/>
          <w:szCs w:val="28"/>
        </w:rPr>
        <w:t>《集体商标、证明商标注册和管理办法》</w:t>
      </w:r>
      <w:r w:rsidRPr="000A1E50">
        <w:rPr>
          <w:rFonts w:ascii="仿宋" w:eastAsia="仿宋" w:hAnsi="仿宋" w:hint="eastAsia"/>
          <w:sz w:val="28"/>
          <w:szCs w:val="28"/>
        </w:rPr>
        <w:t>等相关法律法规，结合</w:t>
      </w:r>
      <w:r>
        <w:rPr>
          <w:rFonts w:ascii="仿宋" w:eastAsia="仿宋" w:hAnsi="仿宋" w:hint="eastAsia"/>
          <w:sz w:val="28"/>
          <w:szCs w:val="28"/>
        </w:rPr>
        <w:t>泰山茶</w:t>
      </w:r>
      <w:r w:rsidRPr="000A1E50">
        <w:rPr>
          <w:rFonts w:ascii="仿宋" w:eastAsia="仿宋" w:hAnsi="仿宋" w:hint="eastAsia"/>
          <w:sz w:val="28"/>
          <w:szCs w:val="28"/>
        </w:rPr>
        <w:t>实际，制定本办法。</w:t>
      </w:r>
    </w:p>
    <w:p w:rsidR="00363DF2" w:rsidRDefault="00363DF2" w:rsidP="000A1E50">
      <w:pPr>
        <w:rPr>
          <w:rFonts w:ascii="仿宋" w:eastAsia="仿宋" w:hAnsi="仿宋"/>
          <w:sz w:val="28"/>
          <w:szCs w:val="28"/>
        </w:rPr>
      </w:pPr>
      <w:r w:rsidRPr="000A1E50">
        <w:rPr>
          <w:rFonts w:ascii="仿宋" w:eastAsia="仿宋" w:hAnsi="仿宋" w:hint="eastAsia"/>
          <w:sz w:val="28"/>
          <w:szCs w:val="28"/>
        </w:rPr>
        <w:t>第二条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0A1E50">
        <w:rPr>
          <w:rFonts w:ascii="仿宋" w:eastAsia="仿宋" w:hAnsi="仿宋" w:hint="eastAsia"/>
          <w:sz w:val="28"/>
          <w:szCs w:val="28"/>
        </w:rPr>
        <w:t>泰山茶区域公用品牌包括</w:t>
      </w:r>
      <w:r>
        <w:rPr>
          <w:rFonts w:ascii="仿宋" w:eastAsia="仿宋" w:hAnsi="仿宋" w:hint="eastAsia"/>
          <w:sz w:val="28"/>
          <w:szCs w:val="28"/>
        </w:rPr>
        <w:t>泰山</w:t>
      </w:r>
      <w:r w:rsidRPr="000A1E50">
        <w:rPr>
          <w:rFonts w:ascii="仿宋" w:eastAsia="仿宋" w:hAnsi="仿宋" w:hint="eastAsia"/>
          <w:sz w:val="28"/>
          <w:szCs w:val="28"/>
        </w:rPr>
        <w:t>绿茶农产品地理标志登记、</w:t>
      </w:r>
      <w:r>
        <w:rPr>
          <w:rFonts w:ascii="仿宋" w:eastAsia="仿宋" w:hAnsi="仿宋" w:hint="eastAsia"/>
          <w:sz w:val="28"/>
          <w:szCs w:val="28"/>
        </w:rPr>
        <w:t>泰山</w:t>
      </w:r>
      <w:r w:rsidRPr="000A1E50">
        <w:rPr>
          <w:rFonts w:ascii="仿宋" w:eastAsia="仿宋" w:hAnsi="仿宋" w:hint="eastAsia"/>
          <w:sz w:val="28"/>
          <w:szCs w:val="28"/>
        </w:rPr>
        <w:t>茶证明商标</w:t>
      </w:r>
      <w:r w:rsidR="0003120F">
        <w:rPr>
          <w:rFonts w:ascii="仿宋" w:eastAsia="仿宋" w:hAnsi="仿宋" w:hint="eastAsia"/>
          <w:sz w:val="28"/>
          <w:szCs w:val="28"/>
        </w:rPr>
        <w:t>两</w:t>
      </w:r>
      <w:r w:rsidRPr="000A1E50">
        <w:rPr>
          <w:rFonts w:ascii="仿宋" w:eastAsia="仿宋" w:hAnsi="仿宋" w:hint="eastAsia"/>
          <w:sz w:val="28"/>
          <w:szCs w:val="28"/>
        </w:rPr>
        <w:t>个标识，</w:t>
      </w:r>
      <w:r>
        <w:rPr>
          <w:rFonts w:ascii="仿宋" w:eastAsia="仿宋" w:hAnsi="仿宋" w:hint="eastAsia"/>
          <w:sz w:val="28"/>
          <w:szCs w:val="28"/>
        </w:rPr>
        <w:t>以</w:t>
      </w:r>
      <w:r w:rsidRPr="000A1E50">
        <w:rPr>
          <w:rFonts w:ascii="仿宋" w:eastAsia="仿宋" w:hAnsi="仿宋" w:hint="eastAsia"/>
          <w:sz w:val="28"/>
          <w:szCs w:val="28"/>
        </w:rPr>
        <w:t>泰山茶证明商标</w:t>
      </w:r>
      <w:r>
        <w:rPr>
          <w:rFonts w:ascii="仿宋" w:eastAsia="仿宋" w:hAnsi="仿宋" w:hint="eastAsia"/>
          <w:sz w:val="28"/>
          <w:szCs w:val="28"/>
        </w:rPr>
        <w:t>为主体规范</w:t>
      </w:r>
      <w:r w:rsidRPr="000A1E50">
        <w:rPr>
          <w:rFonts w:ascii="仿宋" w:eastAsia="仿宋" w:hAnsi="仿宋" w:hint="eastAsia"/>
          <w:sz w:val="28"/>
          <w:szCs w:val="28"/>
        </w:rPr>
        <w:t>使用。</w:t>
      </w:r>
    </w:p>
    <w:p w:rsidR="00363DF2" w:rsidRPr="000A1E50" w:rsidRDefault="00363DF2" w:rsidP="000A1E50">
      <w:pPr>
        <w:rPr>
          <w:rFonts w:ascii="仿宋" w:eastAsia="仿宋" w:hAnsi="仿宋"/>
          <w:sz w:val="28"/>
          <w:szCs w:val="28"/>
        </w:rPr>
      </w:pPr>
      <w:r w:rsidRPr="000A1E50">
        <w:rPr>
          <w:rFonts w:ascii="仿宋" w:eastAsia="仿宋" w:hAnsi="仿宋" w:hint="eastAsia"/>
          <w:sz w:val="28"/>
          <w:szCs w:val="28"/>
        </w:rPr>
        <w:t>第三条</w:t>
      </w:r>
      <w:r w:rsidRPr="000A1E50">
        <w:rPr>
          <w:rFonts w:ascii="仿宋" w:eastAsia="仿宋" w:hAnsi="仿宋"/>
          <w:sz w:val="28"/>
          <w:szCs w:val="28"/>
        </w:rPr>
        <w:t xml:space="preserve">  </w:t>
      </w:r>
      <w:r w:rsidRPr="000A1E50">
        <w:rPr>
          <w:rFonts w:ascii="仿宋" w:eastAsia="仿宋" w:hAnsi="仿宋" w:hint="eastAsia"/>
          <w:sz w:val="28"/>
          <w:szCs w:val="28"/>
        </w:rPr>
        <w:t>市农业、</w:t>
      </w:r>
      <w:r w:rsidRPr="00941956">
        <w:rPr>
          <w:rFonts w:ascii="仿宋" w:eastAsia="仿宋" w:hAnsi="仿宋" w:hint="eastAsia"/>
          <w:sz w:val="28"/>
          <w:szCs w:val="28"/>
        </w:rPr>
        <w:t>市场监督管理</w:t>
      </w:r>
      <w:r w:rsidRPr="000A1E50">
        <w:rPr>
          <w:rFonts w:ascii="仿宋" w:eastAsia="仿宋" w:hAnsi="仿宋" w:hint="eastAsia"/>
          <w:sz w:val="28"/>
          <w:szCs w:val="28"/>
        </w:rPr>
        <w:t>等部门按照各自职责，依法对</w:t>
      </w:r>
      <w:r>
        <w:rPr>
          <w:rFonts w:ascii="仿宋" w:eastAsia="仿宋" w:hAnsi="仿宋" w:hint="eastAsia"/>
          <w:sz w:val="28"/>
          <w:szCs w:val="28"/>
        </w:rPr>
        <w:t>泰山绿</w:t>
      </w:r>
      <w:r w:rsidRPr="000A1E50">
        <w:rPr>
          <w:rFonts w:ascii="仿宋" w:eastAsia="仿宋" w:hAnsi="仿宋" w:hint="eastAsia"/>
          <w:sz w:val="28"/>
          <w:szCs w:val="28"/>
        </w:rPr>
        <w:t>茶农产品地理标志登记、</w:t>
      </w:r>
      <w:r>
        <w:rPr>
          <w:rFonts w:ascii="仿宋" w:eastAsia="仿宋" w:hAnsi="仿宋" w:hint="eastAsia"/>
          <w:sz w:val="28"/>
          <w:szCs w:val="28"/>
        </w:rPr>
        <w:t>泰山</w:t>
      </w:r>
      <w:r w:rsidRPr="000A1E50">
        <w:rPr>
          <w:rFonts w:ascii="仿宋" w:eastAsia="仿宋" w:hAnsi="仿宋" w:hint="eastAsia"/>
          <w:sz w:val="28"/>
          <w:szCs w:val="28"/>
        </w:rPr>
        <w:t>茶证明商标</w:t>
      </w:r>
      <w:r w:rsidR="0003120F">
        <w:rPr>
          <w:rFonts w:ascii="仿宋" w:eastAsia="仿宋" w:hAnsi="仿宋" w:hint="eastAsia"/>
          <w:sz w:val="28"/>
          <w:szCs w:val="28"/>
        </w:rPr>
        <w:t>两</w:t>
      </w:r>
      <w:r w:rsidRPr="000A1E50">
        <w:rPr>
          <w:rFonts w:ascii="仿宋" w:eastAsia="仿宋" w:hAnsi="仿宋" w:hint="eastAsia"/>
          <w:sz w:val="28"/>
          <w:szCs w:val="28"/>
        </w:rPr>
        <w:t>个标识的使用进行监督管理。</w:t>
      </w:r>
      <w:r w:rsidRPr="000A1E50">
        <w:rPr>
          <w:rFonts w:ascii="仿宋" w:eastAsia="仿宋" w:hAnsi="仿宋"/>
          <w:sz w:val="28"/>
          <w:szCs w:val="28"/>
        </w:rPr>
        <w:t xml:space="preserve"> </w:t>
      </w:r>
    </w:p>
    <w:p w:rsidR="00363DF2" w:rsidRDefault="00363DF2" w:rsidP="00156A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泰安市泰山</w:t>
      </w:r>
      <w:r w:rsidRPr="000A1E50">
        <w:rPr>
          <w:rFonts w:ascii="仿宋" w:eastAsia="仿宋" w:hAnsi="仿宋" w:hint="eastAsia"/>
          <w:sz w:val="28"/>
          <w:szCs w:val="28"/>
        </w:rPr>
        <w:t>茶叶协会（以下简称协会）对</w:t>
      </w:r>
      <w:r>
        <w:rPr>
          <w:rFonts w:ascii="仿宋" w:eastAsia="仿宋" w:hAnsi="仿宋" w:hint="eastAsia"/>
          <w:sz w:val="28"/>
          <w:szCs w:val="28"/>
        </w:rPr>
        <w:t>泰山</w:t>
      </w:r>
      <w:r w:rsidRPr="000A1E50">
        <w:rPr>
          <w:rFonts w:ascii="仿宋" w:eastAsia="仿宋" w:hAnsi="仿宋" w:hint="eastAsia"/>
          <w:sz w:val="28"/>
          <w:szCs w:val="28"/>
        </w:rPr>
        <w:t>绿茶产品地理标志登记、</w:t>
      </w:r>
      <w:r>
        <w:rPr>
          <w:rFonts w:ascii="仿宋" w:eastAsia="仿宋" w:hAnsi="仿宋" w:hint="eastAsia"/>
          <w:sz w:val="28"/>
          <w:szCs w:val="28"/>
        </w:rPr>
        <w:t>泰山</w:t>
      </w:r>
      <w:r w:rsidRPr="000A1E50">
        <w:rPr>
          <w:rFonts w:ascii="仿宋" w:eastAsia="仿宋" w:hAnsi="仿宋" w:hint="eastAsia"/>
          <w:sz w:val="28"/>
          <w:szCs w:val="28"/>
        </w:rPr>
        <w:t>茶证明商标</w:t>
      </w:r>
      <w:r w:rsidR="0003120F">
        <w:rPr>
          <w:rFonts w:ascii="仿宋" w:eastAsia="仿宋" w:hAnsi="仿宋" w:hint="eastAsia"/>
          <w:sz w:val="28"/>
          <w:szCs w:val="28"/>
        </w:rPr>
        <w:t>两</w:t>
      </w:r>
      <w:r w:rsidRPr="000A1E50">
        <w:rPr>
          <w:rFonts w:ascii="仿宋" w:eastAsia="仿宋" w:hAnsi="仿宋" w:hint="eastAsia"/>
          <w:sz w:val="28"/>
          <w:szCs w:val="28"/>
        </w:rPr>
        <w:t>个标识行使日常管理职能。</w:t>
      </w:r>
    </w:p>
    <w:p w:rsidR="00363DF2" w:rsidRDefault="00363DF2" w:rsidP="00941956">
      <w:pPr>
        <w:rPr>
          <w:rFonts w:ascii="仿宋" w:eastAsia="仿宋" w:hAnsi="仿宋"/>
          <w:sz w:val="28"/>
          <w:szCs w:val="28"/>
        </w:rPr>
      </w:pPr>
      <w:r w:rsidRPr="00941956">
        <w:rPr>
          <w:rFonts w:ascii="仿宋" w:eastAsia="仿宋" w:hAnsi="仿宋" w:hint="eastAsia"/>
          <w:sz w:val="28"/>
          <w:szCs w:val="28"/>
        </w:rPr>
        <w:t>第四条</w:t>
      </w:r>
      <w:r w:rsidRPr="00941956">
        <w:rPr>
          <w:rFonts w:ascii="仿宋" w:eastAsia="仿宋" w:hAnsi="仿宋"/>
          <w:sz w:val="28"/>
          <w:szCs w:val="28"/>
        </w:rPr>
        <w:t xml:space="preserve">  </w:t>
      </w:r>
      <w:r w:rsidRPr="00941956">
        <w:rPr>
          <w:rFonts w:ascii="仿宋" w:eastAsia="仿宋" w:hAnsi="仿宋" w:hint="eastAsia"/>
          <w:sz w:val="28"/>
          <w:szCs w:val="28"/>
        </w:rPr>
        <w:t>凡使用“</w:t>
      </w:r>
      <w:r>
        <w:rPr>
          <w:rFonts w:ascii="仿宋" w:eastAsia="仿宋" w:hAnsi="仿宋" w:hint="eastAsia"/>
          <w:sz w:val="28"/>
          <w:szCs w:val="28"/>
        </w:rPr>
        <w:t>泰山茶</w:t>
      </w:r>
      <w:r w:rsidRPr="00941956">
        <w:rPr>
          <w:rFonts w:ascii="仿宋" w:eastAsia="仿宋" w:hAnsi="仿宋" w:hint="eastAsia"/>
          <w:sz w:val="28"/>
          <w:szCs w:val="28"/>
        </w:rPr>
        <w:t>”</w:t>
      </w:r>
      <w:r w:rsidR="000417F4" w:rsidRPr="000417F4">
        <w:rPr>
          <w:rFonts w:ascii="仿宋" w:eastAsia="仿宋" w:hAnsi="仿宋" w:hint="eastAsia"/>
          <w:sz w:val="28"/>
          <w:szCs w:val="28"/>
        </w:rPr>
        <w:t>区域公用品牌</w:t>
      </w:r>
      <w:r w:rsidRPr="00941956">
        <w:rPr>
          <w:rFonts w:ascii="仿宋" w:eastAsia="仿宋" w:hAnsi="仿宋" w:hint="eastAsia"/>
          <w:sz w:val="28"/>
          <w:szCs w:val="28"/>
        </w:rPr>
        <w:t>作为产品宣传或者经营之用的，应当按本办法规定的条件、程序向协会提出书面申请，</w:t>
      </w:r>
      <w:r>
        <w:rPr>
          <w:rFonts w:ascii="仿宋" w:eastAsia="仿宋" w:hAnsi="仿宋" w:hint="eastAsia"/>
          <w:sz w:val="28"/>
          <w:szCs w:val="28"/>
        </w:rPr>
        <w:t>由协会</w:t>
      </w:r>
      <w:r w:rsidRPr="00941956">
        <w:rPr>
          <w:rFonts w:ascii="仿宋" w:eastAsia="仿宋" w:hAnsi="仿宋" w:hint="eastAsia"/>
          <w:sz w:val="28"/>
          <w:szCs w:val="28"/>
        </w:rPr>
        <w:t>审核备案后方能使用。</w:t>
      </w:r>
    </w:p>
    <w:p w:rsidR="00363DF2" w:rsidRDefault="00363DF2" w:rsidP="0083528A">
      <w:pPr>
        <w:jc w:val="center"/>
        <w:rPr>
          <w:rFonts w:ascii="仿宋" w:eastAsia="仿宋" w:hAnsi="仿宋"/>
          <w:sz w:val="28"/>
          <w:szCs w:val="28"/>
        </w:rPr>
      </w:pPr>
      <w:r w:rsidRPr="0083528A">
        <w:rPr>
          <w:rFonts w:ascii="仿宋" w:eastAsia="仿宋" w:hAnsi="仿宋" w:hint="eastAsia"/>
          <w:sz w:val="28"/>
          <w:szCs w:val="28"/>
        </w:rPr>
        <w:t>第二章</w:t>
      </w:r>
      <w:r w:rsidRPr="0083528A">
        <w:rPr>
          <w:rFonts w:ascii="仿宋" w:eastAsia="仿宋" w:hAnsi="仿宋"/>
          <w:sz w:val="28"/>
          <w:szCs w:val="28"/>
        </w:rPr>
        <w:t xml:space="preserve">  </w:t>
      </w:r>
      <w:r w:rsidRPr="0083528A">
        <w:rPr>
          <w:rFonts w:ascii="仿宋" w:eastAsia="仿宋" w:hAnsi="仿宋" w:hint="eastAsia"/>
          <w:sz w:val="28"/>
          <w:szCs w:val="28"/>
        </w:rPr>
        <w:t>准入条件</w:t>
      </w:r>
    </w:p>
    <w:p w:rsidR="00363DF2" w:rsidRDefault="00363DF2" w:rsidP="0083528A">
      <w:pPr>
        <w:rPr>
          <w:rFonts w:ascii="仿宋" w:eastAsia="仿宋" w:hAnsi="仿宋"/>
          <w:sz w:val="28"/>
          <w:szCs w:val="28"/>
        </w:rPr>
      </w:pPr>
      <w:r w:rsidRPr="0083528A">
        <w:rPr>
          <w:rFonts w:ascii="仿宋" w:eastAsia="仿宋" w:hAnsi="仿宋" w:hint="eastAsia"/>
          <w:sz w:val="28"/>
          <w:szCs w:val="28"/>
        </w:rPr>
        <w:t>第五条</w:t>
      </w:r>
      <w:r w:rsidRPr="0083528A">
        <w:rPr>
          <w:rFonts w:ascii="仿宋" w:eastAsia="仿宋" w:hAnsi="仿宋"/>
          <w:sz w:val="28"/>
          <w:szCs w:val="28"/>
        </w:rPr>
        <w:t xml:space="preserve">  </w:t>
      </w:r>
      <w:r w:rsidRPr="0083528A">
        <w:rPr>
          <w:rFonts w:ascii="仿宋" w:eastAsia="仿宋" w:hAnsi="仿宋" w:hint="eastAsia"/>
          <w:sz w:val="28"/>
          <w:szCs w:val="28"/>
        </w:rPr>
        <w:t>生产经营</w:t>
      </w:r>
      <w:r>
        <w:rPr>
          <w:rFonts w:ascii="仿宋" w:eastAsia="仿宋" w:hAnsi="仿宋" w:hint="eastAsia"/>
          <w:sz w:val="28"/>
          <w:szCs w:val="28"/>
        </w:rPr>
        <w:t>泰山</w:t>
      </w:r>
      <w:r w:rsidRPr="0083528A">
        <w:rPr>
          <w:rFonts w:ascii="仿宋" w:eastAsia="仿宋" w:hAnsi="仿宋" w:hint="eastAsia"/>
          <w:sz w:val="28"/>
          <w:szCs w:val="28"/>
        </w:rPr>
        <w:t>茶的企业、合作社、个体工商户等经营单位，</w:t>
      </w:r>
      <w:r w:rsidRPr="0083528A">
        <w:rPr>
          <w:rFonts w:ascii="仿宋" w:eastAsia="仿宋" w:hAnsi="仿宋" w:hint="eastAsia"/>
          <w:sz w:val="28"/>
          <w:szCs w:val="28"/>
        </w:rPr>
        <w:lastRenderedPageBreak/>
        <w:t>自愿申请使用</w:t>
      </w:r>
      <w:r>
        <w:rPr>
          <w:rFonts w:ascii="仿宋" w:eastAsia="仿宋" w:hAnsi="仿宋" w:hint="eastAsia"/>
          <w:sz w:val="28"/>
          <w:szCs w:val="28"/>
        </w:rPr>
        <w:t>泰山</w:t>
      </w:r>
      <w:r w:rsidRPr="0083528A">
        <w:rPr>
          <w:rFonts w:ascii="仿宋" w:eastAsia="仿宋" w:hAnsi="仿宋" w:hint="eastAsia"/>
          <w:sz w:val="28"/>
          <w:szCs w:val="28"/>
        </w:rPr>
        <w:t>茶区域公用品牌标识。</w:t>
      </w:r>
    </w:p>
    <w:p w:rsidR="00363DF2" w:rsidRDefault="00363DF2" w:rsidP="0083528A">
      <w:pPr>
        <w:rPr>
          <w:rFonts w:ascii="仿宋" w:eastAsia="仿宋" w:hAnsi="仿宋"/>
          <w:sz w:val="28"/>
          <w:szCs w:val="28"/>
        </w:rPr>
      </w:pPr>
      <w:r w:rsidRPr="0083528A">
        <w:rPr>
          <w:rFonts w:ascii="仿宋" w:eastAsia="仿宋" w:hAnsi="仿宋" w:hint="eastAsia"/>
          <w:sz w:val="28"/>
          <w:szCs w:val="28"/>
        </w:rPr>
        <w:t>第六条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83528A">
        <w:rPr>
          <w:rFonts w:ascii="仿宋" w:eastAsia="仿宋" w:hAnsi="仿宋" w:hint="eastAsia"/>
          <w:sz w:val="28"/>
          <w:szCs w:val="28"/>
        </w:rPr>
        <w:t>使用泰山茶区域公用品牌标识必须具备以下条件。</w:t>
      </w:r>
    </w:p>
    <w:p w:rsidR="00363DF2" w:rsidRPr="00F065FE" w:rsidRDefault="00363DF2" w:rsidP="00F065FE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 w:rsidRPr="00F065FE">
        <w:rPr>
          <w:rFonts w:ascii="仿宋" w:eastAsia="仿宋" w:hAnsi="仿宋" w:hint="eastAsia"/>
          <w:sz w:val="28"/>
          <w:szCs w:val="28"/>
        </w:rPr>
        <w:t>种植区域。山东省泰安市境内，地理坐标东经</w:t>
      </w:r>
      <w:r w:rsidRPr="00F065FE">
        <w:rPr>
          <w:rFonts w:ascii="仿宋" w:eastAsia="仿宋" w:hAnsi="仿宋"/>
          <w:sz w:val="28"/>
          <w:szCs w:val="28"/>
        </w:rPr>
        <w:t>116</w:t>
      </w:r>
      <w:r w:rsidRPr="00F065FE">
        <w:rPr>
          <w:rFonts w:ascii="仿宋" w:eastAsia="仿宋" w:hAnsi="仿宋" w:hint="eastAsia"/>
          <w:sz w:val="28"/>
          <w:szCs w:val="28"/>
        </w:rPr>
        <w:t>°</w:t>
      </w:r>
      <w:r w:rsidRPr="00F065FE">
        <w:rPr>
          <w:rFonts w:ascii="仿宋" w:eastAsia="仿宋" w:hAnsi="仿宋"/>
          <w:sz w:val="28"/>
          <w:szCs w:val="28"/>
        </w:rPr>
        <w:t>43</w:t>
      </w:r>
      <w:r w:rsidRPr="00F065FE">
        <w:rPr>
          <w:rFonts w:ascii="仿宋" w:eastAsia="仿宋" w:hAnsi="仿宋" w:hint="eastAsia"/>
          <w:sz w:val="28"/>
          <w:szCs w:val="28"/>
        </w:rPr>
        <w:t>′</w:t>
      </w:r>
      <w:r w:rsidRPr="00F065FE">
        <w:rPr>
          <w:rFonts w:ascii="仿宋" w:eastAsia="仿宋" w:hAnsi="仿宋"/>
          <w:sz w:val="28"/>
          <w:szCs w:val="28"/>
        </w:rPr>
        <w:t>3</w:t>
      </w:r>
    </w:p>
    <w:p w:rsidR="00363DF2" w:rsidRPr="00F065FE" w:rsidRDefault="00363DF2" w:rsidP="00F065FE">
      <w:pPr>
        <w:rPr>
          <w:rFonts w:ascii="仿宋" w:eastAsia="仿宋" w:hAnsi="仿宋"/>
          <w:sz w:val="28"/>
          <w:szCs w:val="28"/>
        </w:rPr>
      </w:pPr>
      <w:r w:rsidRPr="00F065FE">
        <w:rPr>
          <w:rFonts w:ascii="仿宋" w:eastAsia="仿宋" w:hAnsi="仿宋" w:hint="eastAsia"/>
          <w:sz w:val="28"/>
          <w:szCs w:val="28"/>
        </w:rPr>
        <w:t>至</w:t>
      </w:r>
      <w:r w:rsidRPr="00F065FE">
        <w:rPr>
          <w:rFonts w:ascii="仿宋" w:eastAsia="仿宋" w:hAnsi="仿宋"/>
          <w:sz w:val="28"/>
          <w:szCs w:val="28"/>
        </w:rPr>
        <w:t>117</w:t>
      </w:r>
      <w:r w:rsidRPr="00F065FE">
        <w:rPr>
          <w:rFonts w:ascii="仿宋" w:eastAsia="仿宋" w:hAnsi="仿宋" w:hint="eastAsia"/>
          <w:sz w:val="28"/>
          <w:szCs w:val="28"/>
        </w:rPr>
        <w:t>°</w:t>
      </w:r>
      <w:r w:rsidRPr="00F065FE">
        <w:rPr>
          <w:rFonts w:ascii="仿宋" w:eastAsia="仿宋" w:hAnsi="仿宋"/>
          <w:sz w:val="28"/>
          <w:szCs w:val="28"/>
        </w:rPr>
        <w:t>39</w:t>
      </w:r>
      <w:r w:rsidRPr="00F065FE">
        <w:rPr>
          <w:rFonts w:ascii="仿宋" w:eastAsia="仿宋" w:hAnsi="仿宋" w:hint="eastAsia"/>
          <w:sz w:val="28"/>
          <w:szCs w:val="28"/>
        </w:rPr>
        <w:t>′</w:t>
      </w:r>
      <w:r w:rsidRPr="00F065FE">
        <w:rPr>
          <w:rFonts w:ascii="仿宋" w:eastAsia="仿宋" w:hAnsi="仿宋"/>
          <w:sz w:val="28"/>
          <w:szCs w:val="28"/>
        </w:rPr>
        <w:t>32"</w:t>
      </w:r>
      <w:r w:rsidRPr="00F065FE">
        <w:rPr>
          <w:rFonts w:ascii="仿宋" w:eastAsia="仿宋" w:hAnsi="仿宋" w:hint="eastAsia"/>
          <w:sz w:val="28"/>
          <w:szCs w:val="28"/>
        </w:rPr>
        <w:t>、北纬</w:t>
      </w:r>
      <w:r w:rsidRPr="00F065FE">
        <w:rPr>
          <w:rFonts w:ascii="仿宋" w:eastAsia="仿宋" w:hAnsi="仿宋"/>
          <w:sz w:val="28"/>
          <w:szCs w:val="28"/>
        </w:rPr>
        <w:t>35</w:t>
      </w:r>
      <w:r w:rsidRPr="00F065FE">
        <w:rPr>
          <w:rFonts w:ascii="仿宋" w:eastAsia="仿宋" w:hAnsi="仿宋" w:hint="eastAsia"/>
          <w:sz w:val="28"/>
          <w:szCs w:val="28"/>
        </w:rPr>
        <w:t>°</w:t>
      </w:r>
      <w:r w:rsidRPr="00F065FE">
        <w:rPr>
          <w:rFonts w:ascii="仿宋" w:eastAsia="仿宋" w:hAnsi="仿宋"/>
          <w:sz w:val="28"/>
          <w:szCs w:val="28"/>
        </w:rPr>
        <w:t>41</w:t>
      </w:r>
      <w:r w:rsidRPr="00F065FE">
        <w:rPr>
          <w:rFonts w:ascii="仿宋" w:eastAsia="仿宋" w:hAnsi="仿宋" w:hint="eastAsia"/>
          <w:sz w:val="28"/>
          <w:szCs w:val="28"/>
        </w:rPr>
        <w:t>′</w:t>
      </w:r>
      <w:r w:rsidRPr="00F065FE">
        <w:rPr>
          <w:rFonts w:ascii="仿宋" w:eastAsia="仿宋" w:hAnsi="仿宋"/>
          <w:sz w:val="28"/>
          <w:szCs w:val="28"/>
        </w:rPr>
        <w:t>33"</w:t>
      </w:r>
      <w:r w:rsidRPr="00F065FE">
        <w:rPr>
          <w:rFonts w:ascii="仿宋" w:eastAsia="仿宋" w:hAnsi="仿宋" w:hint="eastAsia"/>
          <w:sz w:val="28"/>
          <w:szCs w:val="28"/>
        </w:rPr>
        <w:t>至</w:t>
      </w:r>
      <w:r w:rsidRPr="00F065FE">
        <w:rPr>
          <w:rFonts w:ascii="仿宋" w:eastAsia="仿宋" w:hAnsi="仿宋"/>
          <w:sz w:val="28"/>
          <w:szCs w:val="28"/>
        </w:rPr>
        <w:t>36</w:t>
      </w:r>
      <w:r w:rsidRPr="00F065FE">
        <w:rPr>
          <w:rFonts w:ascii="仿宋" w:eastAsia="仿宋" w:hAnsi="仿宋" w:hint="eastAsia"/>
          <w:sz w:val="28"/>
          <w:szCs w:val="28"/>
        </w:rPr>
        <w:t>°</w:t>
      </w:r>
      <w:r w:rsidRPr="00F065FE">
        <w:rPr>
          <w:rFonts w:ascii="仿宋" w:eastAsia="仿宋" w:hAnsi="仿宋"/>
          <w:sz w:val="28"/>
          <w:szCs w:val="28"/>
        </w:rPr>
        <w:t>25</w:t>
      </w:r>
      <w:r w:rsidRPr="00F065FE">
        <w:rPr>
          <w:rFonts w:ascii="仿宋" w:eastAsia="仿宋" w:hAnsi="仿宋" w:hint="eastAsia"/>
          <w:sz w:val="28"/>
          <w:szCs w:val="28"/>
        </w:rPr>
        <w:t>′</w:t>
      </w:r>
      <w:r w:rsidRPr="00F065FE">
        <w:rPr>
          <w:rFonts w:ascii="仿宋" w:eastAsia="仿宋" w:hAnsi="仿宋"/>
          <w:sz w:val="28"/>
          <w:szCs w:val="28"/>
        </w:rPr>
        <w:t>15"</w:t>
      </w:r>
      <w:r w:rsidRPr="00F065FE">
        <w:rPr>
          <w:rFonts w:ascii="仿宋" w:eastAsia="仿宋" w:hAnsi="仿宋" w:hint="eastAsia"/>
          <w:sz w:val="28"/>
          <w:szCs w:val="28"/>
        </w:rPr>
        <w:t>之间，海拔为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F065FE">
          <w:rPr>
            <w:rFonts w:ascii="仿宋" w:eastAsia="仿宋" w:hAnsi="仿宋"/>
            <w:sz w:val="28"/>
            <w:szCs w:val="28"/>
          </w:rPr>
          <w:t>200</w:t>
        </w:r>
        <w:r w:rsidRPr="00F065FE">
          <w:rPr>
            <w:rFonts w:ascii="仿宋" w:eastAsia="仿宋" w:hAnsi="仿宋" w:hint="eastAsia"/>
            <w:sz w:val="28"/>
            <w:szCs w:val="28"/>
          </w:rPr>
          <w:t>米</w:t>
        </w:r>
      </w:smartTag>
      <w:r w:rsidRPr="00F065FE">
        <w:rPr>
          <w:rFonts w:ascii="仿宋" w:eastAsia="仿宋" w:hAnsi="仿宋" w:hint="eastAsia"/>
          <w:sz w:val="28"/>
          <w:szCs w:val="28"/>
        </w:rPr>
        <w:t>至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F065FE">
          <w:rPr>
            <w:rFonts w:ascii="仿宋" w:eastAsia="仿宋" w:hAnsi="仿宋"/>
            <w:sz w:val="28"/>
            <w:szCs w:val="28"/>
          </w:rPr>
          <w:t>800</w:t>
        </w:r>
        <w:r w:rsidRPr="00F065FE">
          <w:rPr>
            <w:rFonts w:ascii="仿宋" w:eastAsia="仿宋" w:hAnsi="仿宋" w:hint="eastAsia"/>
            <w:sz w:val="28"/>
            <w:szCs w:val="28"/>
          </w:rPr>
          <w:t>米</w:t>
        </w:r>
      </w:smartTag>
      <w:r w:rsidRPr="00F065FE">
        <w:rPr>
          <w:rFonts w:ascii="仿宋" w:eastAsia="仿宋" w:hAnsi="仿宋" w:hint="eastAsia"/>
          <w:sz w:val="28"/>
          <w:szCs w:val="28"/>
        </w:rPr>
        <w:t>之间，具体包括</w:t>
      </w:r>
      <w:r w:rsidR="000417F4" w:rsidRPr="00F065FE">
        <w:rPr>
          <w:rFonts w:ascii="仿宋" w:eastAsia="仿宋" w:hAnsi="仿宋" w:hint="eastAsia"/>
          <w:sz w:val="28"/>
          <w:szCs w:val="28"/>
        </w:rPr>
        <w:t>泰山区</w:t>
      </w:r>
      <w:r w:rsidRPr="00F065FE">
        <w:rPr>
          <w:rFonts w:ascii="仿宋" w:eastAsia="仿宋" w:hAnsi="仿宋" w:hint="eastAsia"/>
          <w:sz w:val="28"/>
          <w:szCs w:val="28"/>
        </w:rPr>
        <w:t>、</w:t>
      </w:r>
      <w:r w:rsidR="000417F4" w:rsidRPr="00F065FE">
        <w:rPr>
          <w:rFonts w:ascii="仿宋" w:eastAsia="仿宋" w:hAnsi="仿宋" w:hint="eastAsia"/>
          <w:sz w:val="28"/>
          <w:szCs w:val="28"/>
        </w:rPr>
        <w:t>泰山</w:t>
      </w:r>
      <w:r w:rsidR="000417F4">
        <w:rPr>
          <w:rFonts w:ascii="仿宋" w:eastAsia="仿宋" w:hAnsi="仿宋" w:hint="eastAsia"/>
          <w:sz w:val="28"/>
          <w:szCs w:val="28"/>
        </w:rPr>
        <w:t>景</w:t>
      </w:r>
      <w:r w:rsidR="000417F4" w:rsidRPr="00F065FE">
        <w:rPr>
          <w:rFonts w:ascii="仿宋" w:eastAsia="仿宋" w:hAnsi="仿宋" w:hint="eastAsia"/>
          <w:sz w:val="28"/>
          <w:szCs w:val="28"/>
        </w:rPr>
        <w:t>区、</w:t>
      </w:r>
      <w:r w:rsidRPr="00F065FE">
        <w:rPr>
          <w:rFonts w:ascii="仿宋" w:eastAsia="仿宋" w:hAnsi="仿宋" w:hint="eastAsia"/>
          <w:sz w:val="28"/>
          <w:szCs w:val="28"/>
        </w:rPr>
        <w:t>岱岳区、</w:t>
      </w:r>
      <w:r w:rsidR="000417F4" w:rsidRPr="000417F4">
        <w:rPr>
          <w:rFonts w:ascii="仿宋" w:eastAsia="仿宋" w:hAnsi="仿宋" w:hint="eastAsia"/>
          <w:sz w:val="28"/>
          <w:szCs w:val="28"/>
        </w:rPr>
        <w:t>泰安高新技术产业开发区</w:t>
      </w:r>
      <w:r w:rsidRPr="00F065FE">
        <w:rPr>
          <w:rFonts w:ascii="仿宋" w:eastAsia="仿宋" w:hAnsi="仿宋" w:hint="eastAsia"/>
          <w:sz w:val="28"/>
          <w:szCs w:val="28"/>
        </w:rPr>
        <w:t>、新泰市、肥城市、宁阳县的</w:t>
      </w:r>
      <w:r w:rsidR="000417F4">
        <w:rPr>
          <w:rFonts w:ascii="仿宋" w:eastAsia="仿宋" w:hAnsi="仿宋" w:hint="eastAsia"/>
          <w:sz w:val="28"/>
          <w:szCs w:val="28"/>
        </w:rPr>
        <w:t>适宜</w:t>
      </w:r>
      <w:r w:rsidRPr="00F065FE">
        <w:rPr>
          <w:rFonts w:ascii="仿宋" w:eastAsia="仿宋" w:hAnsi="仿宋" w:hint="eastAsia"/>
          <w:sz w:val="28"/>
          <w:szCs w:val="28"/>
        </w:rPr>
        <w:t>地带。</w:t>
      </w:r>
    </w:p>
    <w:p w:rsidR="00363DF2" w:rsidRPr="00F065FE" w:rsidRDefault="00363DF2" w:rsidP="00F065FE">
      <w:pPr>
        <w:rPr>
          <w:rFonts w:ascii="仿宋" w:eastAsia="仿宋" w:hAnsi="仿宋"/>
          <w:sz w:val="28"/>
          <w:szCs w:val="28"/>
        </w:rPr>
      </w:pPr>
      <w:r w:rsidRPr="00F065FE">
        <w:rPr>
          <w:rFonts w:ascii="仿宋" w:eastAsia="仿宋" w:hAnsi="仿宋" w:hint="eastAsia"/>
          <w:sz w:val="28"/>
          <w:szCs w:val="28"/>
        </w:rPr>
        <w:t>（二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F065FE">
        <w:rPr>
          <w:rFonts w:ascii="仿宋" w:eastAsia="仿宋" w:hAnsi="仿宋" w:hint="eastAsia"/>
          <w:sz w:val="28"/>
          <w:szCs w:val="28"/>
        </w:rPr>
        <w:t>种植、采摘规范。严格按照</w:t>
      </w:r>
      <w:r>
        <w:rPr>
          <w:rFonts w:ascii="仿宋" w:eastAsia="仿宋" w:hAnsi="仿宋" w:hint="eastAsia"/>
          <w:sz w:val="28"/>
          <w:szCs w:val="28"/>
        </w:rPr>
        <w:t>“</w:t>
      </w:r>
      <w:r w:rsidRPr="00F065FE">
        <w:rPr>
          <w:rFonts w:ascii="仿宋" w:eastAsia="仿宋" w:hAnsi="仿宋" w:hint="eastAsia"/>
          <w:sz w:val="28"/>
          <w:szCs w:val="28"/>
        </w:rPr>
        <w:t>泰山茶</w:t>
      </w:r>
      <w:r>
        <w:rPr>
          <w:rFonts w:ascii="仿宋" w:eastAsia="仿宋" w:hAnsi="仿宋" w:hint="eastAsia"/>
          <w:sz w:val="28"/>
          <w:szCs w:val="28"/>
        </w:rPr>
        <w:t>”</w:t>
      </w:r>
      <w:r w:rsidRPr="00F065FE">
        <w:rPr>
          <w:rFonts w:ascii="仿宋" w:eastAsia="仿宋" w:hAnsi="仿宋" w:hint="eastAsia"/>
          <w:sz w:val="28"/>
          <w:szCs w:val="28"/>
        </w:rPr>
        <w:t>地方标准《泰山茶</w:t>
      </w:r>
      <w:r w:rsidRPr="00F065FE">
        <w:rPr>
          <w:rFonts w:ascii="仿宋" w:eastAsia="仿宋" w:hAnsi="仿宋"/>
          <w:sz w:val="28"/>
          <w:szCs w:val="28"/>
        </w:rPr>
        <w:t xml:space="preserve"> </w:t>
      </w:r>
      <w:r w:rsidRPr="00F065FE">
        <w:rPr>
          <w:rFonts w:ascii="仿宋" w:eastAsia="仿宋" w:hAnsi="仿宋" w:hint="eastAsia"/>
          <w:sz w:val="28"/>
          <w:szCs w:val="28"/>
        </w:rPr>
        <w:t>标准茶园建设规程》的要求进行种植、采摘。</w:t>
      </w:r>
    </w:p>
    <w:p w:rsidR="00363DF2" w:rsidRDefault="00363DF2" w:rsidP="00F065FE">
      <w:pPr>
        <w:rPr>
          <w:rFonts w:ascii="仿宋" w:eastAsia="仿宋" w:hAnsi="仿宋"/>
          <w:sz w:val="28"/>
          <w:szCs w:val="28"/>
        </w:rPr>
      </w:pPr>
      <w:r w:rsidRPr="00F065FE"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加工规范。</w:t>
      </w:r>
      <w:r w:rsidRPr="00F065FE">
        <w:rPr>
          <w:rFonts w:ascii="仿宋" w:eastAsia="仿宋" w:hAnsi="仿宋" w:hint="eastAsia"/>
          <w:sz w:val="28"/>
          <w:szCs w:val="28"/>
        </w:rPr>
        <w:t>严格按照泰山茶地方标准《泰山茶</w:t>
      </w:r>
      <w:r w:rsidRPr="00F065FE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绿茶加工技术</w:t>
      </w:r>
      <w:r w:rsidRPr="00F065FE">
        <w:rPr>
          <w:rFonts w:ascii="仿宋" w:eastAsia="仿宋" w:hAnsi="仿宋" w:hint="eastAsia"/>
          <w:sz w:val="28"/>
          <w:szCs w:val="28"/>
        </w:rPr>
        <w:t>规程》的要求进行</w:t>
      </w:r>
      <w:r>
        <w:rPr>
          <w:rFonts w:ascii="仿宋" w:eastAsia="仿宋" w:hAnsi="仿宋" w:hint="eastAsia"/>
          <w:sz w:val="28"/>
          <w:szCs w:val="28"/>
        </w:rPr>
        <w:t>加工</w:t>
      </w:r>
      <w:r w:rsidRPr="00F065FE">
        <w:rPr>
          <w:rFonts w:ascii="仿宋" w:eastAsia="仿宋" w:hAnsi="仿宋" w:hint="eastAsia"/>
          <w:sz w:val="28"/>
          <w:szCs w:val="28"/>
        </w:rPr>
        <w:t>。</w:t>
      </w:r>
    </w:p>
    <w:p w:rsidR="00363DF2" w:rsidRDefault="00363DF2" w:rsidP="00F065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产品标准。必须符合</w:t>
      </w:r>
      <w:r w:rsidRPr="00233CC4">
        <w:rPr>
          <w:rFonts w:ascii="仿宋" w:eastAsia="仿宋" w:hAnsi="仿宋" w:hint="eastAsia"/>
          <w:sz w:val="28"/>
          <w:szCs w:val="28"/>
        </w:rPr>
        <w:t>“泰山茶”地方标准《泰山茶</w:t>
      </w:r>
      <w:r w:rsidRPr="00233CC4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绿茶</w:t>
      </w:r>
      <w:r w:rsidR="00A73A76">
        <w:rPr>
          <w:rFonts w:ascii="仿宋" w:eastAsia="仿宋" w:hAnsi="仿宋" w:hint="eastAsia"/>
          <w:sz w:val="28"/>
          <w:szCs w:val="28"/>
        </w:rPr>
        <w:t>等级评定标准</w:t>
      </w:r>
      <w:r w:rsidRPr="00233CC4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等</w:t>
      </w:r>
      <w:r w:rsidRPr="00233CC4">
        <w:rPr>
          <w:rFonts w:ascii="仿宋" w:eastAsia="仿宋" w:hAnsi="仿宋" w:hint="eastAsia"/>
          <w:sz w:val="28"/>
          <w:szCs w:val="28"/>
        </w:rPr>
        <w:t>的要求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63DF2" w:rsidRDefault="00363DF2" w:rsidP="00F065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233CC4">
        <w:rPr>
          <w:rFonts w:ascii="仿宋" w:eastAsia="仿宋" w:hAnsi="仿宋" w:hint="eastAsia"/>
          <w:sz w:val="28"/>
          <w:szCs w:val="28"/>
        </w:rPr>
        <w:t>申请使用泰山茶区域公用品牌标识的茶叶企业、合作社和个体工商户应当拥有</w:t>
      </w:r>
      <w:r w:rsidR="000417F4">
        <w:rPr>
          <w:rFonts w:ascii="仿宋" w:eastAsia="仿宋" w:hAnsi="仿宋" w:hint="eastAsia"/>
          <w:sz w:val="28"/>
          <w:szCs w:val="28"/>
        </w:rPr>
        <w:t>3</w:t>
      </w:r>
      <w:r w:rsidRPr="00233CC4">
        <w:rPr>
          <w:rFonts w:ascii="仿宋" w:eastAsia="仿宋" w:hAnsi="仿宋"/>
          <w:sz w:val="28"/>
          <w:szCs w:val="28"/>
        </w:rPr>
        <w:t>0</w:t>
      </w:r>
      <w:r w:rsidRPr="00233CC4">
        <w:rPr>
          <w:rFonts w:ascii="仿宋" w:eastAsia="仿宋" w:hAnsi="仿宋" w:hint="eastAsia"/>
          <w:sz w:val="28"/>
          <w:szCs w:val="28"/>
        </w:rPr>
        <w:t>亩以上种植基地</w:t>
      </w:r>
      <w:r>
        <w:rPr>
          <w:rFonts w:ascii="仿宋" w:eastAsia="仿宋" w:hAnsi="仿宋" w:hint="eastAsia"/>
          <w:sz w:val="28"/>
          <w:szCs w:val="28"/>
        </w:rPr>
        <w:t>，或辐射带动茶叶基地</w:t>
      </w:r>
      <w:r>
        <w:rPr>
          <w:rFonts w:ascii="仿宋" w:eastAsia="仿宋" w:hAnsi="仿宋"/>
          <w:sz w:val="28"/>
          <w:szCs w:val="28"/>
        </w:rPr>
        <w:t>100</w:t>
      </w:r>
      <w:r>
        <w:rPr>
          <w:rFonts w:ascii="仿宋" w:eastAsia="仿宋" w:hAnsi="仿宋" w:hint="eastAsia"/>
          <w:sz w:val="28"/>
          <w:szCs w:val="28"/>
        </w:rPr>
        <w:t>亩以上（应有与农户、合作社签订的协议）。</w:t>
      </w:r>
    </w:p>
    <w:p w:rsidR="00363DF2" w:rsidRDefault="00363DF2" w:rsidP="00F065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233CC4">
        <w:rPr>
          <w:rFonts w:ascii="仿宋" w:eastAsia="仿宋" w:hAnsi="仿宋" w:hint="eastAsia"/>
          <w:sz w:val="28"/>
          <w:szCs w:val="28"/>
        </w:rPr>
        <w:t>申请使用泰山茶区域公用品牌标识的茶叶</w:t>
      </w:r>
      <w:r>
        <w:rPr>
          <w:rFonts w:ascii="仿宋" w:eastAsia="仿宋" w:hAnsi="仿宋" w:hint="eastAsia"/>
          <w:sz w:val="28"/>
          <w:szCs w:val="28"/>
        </w:rPr>
        <w:t>加工</w:t>
      </w:r>
      <w:r w:rsidRPr="00233CC4">
        <w:rPr>
          <w:rFonts w:ascii="仿宋" w:eastAsia="仿宋" w:hAnsi="仿宋" w:hint="eastAsia"/>
          <w:sz w:val="28"/>
          <w:szCs w:val="28"/>
        </w:rPr>
        <w:t>企业、合作社和个体工商户应当</w:t>
      </w:r>
      <w:r>
        <w:rPr>
          <w:rFonts w:ascii="仿宋" w:eastAsia="仿宋" w:hAnsi="仿宋" w:hint="eastAsia"/>
          <w:sz w:val="28"/>
          <w:szCs w:val="28"/>
        </w:rPr>
        <w:t>根据《中华人民共和国食品安全法》的要求取得食品生产许可证。</w:t>
      </w:r>
    </w:p>
    <w:p w:rsidR="00363DF2" w:rsidRDefault="00363DF2" w:rsidP="00F065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（七）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6D2D32">
        <w:rPr>
          <w:rFonts w:ascii="仿宋" w:eastAsia="仿宋" w:hAnsi="仿宋" w:hint="eastAsia"/>
          <w:sz w:val="28"/>
          <w:szCs w:val="28"/>
        </w:rPr>
        <w:t>申请使用泰山茶区域公用品牌标识的茶叶企业、合作社和个体工商户应当自愿申请加入</w:t>
      </w:r>
      <w:r>
        <w:rPr>
          <w:rFonts w:ascii="仿宋" w:eastAsia="仿宋" w:hAnsi="仿宋" w:hint="eastAsia"/>
          <w:sz w:val="28"/>
          <w:szCs w:val="28"/>
        </w:rPr>
        <w:t>泰安市泰山茶叶</w:t>
      </w:r>
      <w:r w:rsidRPr="006D2D32">
        <w:rPr>
          <w:rFonts w:ascii="仿宋" w:eastAsia="仿宋" w:hAnsi="仿宋" w:hint="eastAsia"/>
          <w:sz w:val="28"/>
          <w:szCs w:val="28"/>
        </w:rPr>
        <w:t>协会。</w:t>
      </w:r>
    </w:p>
    <w:p w:rsidR="00363DF2" w:rsidRDefault="00363DF2" w:rsidP="00F065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（八）</w:t>
      </w:r>
      <w:r w:rsidR="00243247">
        <w:rPr>
          <w:rFonts w:ascii="仿宋" w:eastAsia="仿宋" w:hAnsi="仿宋"/>
          <w:sz w:val="28"/>
          <w:szCs w:val="28"/>
        </w:rPr>
        <w:t xml:space="preserve"> </w:t>
      </w:r>
      <w:r w:rsidRPr="006D2D32">
        <w:rPr>
          <w:rFonts w:ascii="仿宋" w:eastAsia="仿宋" w:hAnsi="仿宋" w:hint="eastAsia"/>
          <w:sz w:val="28"/>
          <w:szCs w:val="28"/>
        </w:rPr>
        <w:t>遵守本</w:t>
      </w:r>
      <w:r>
        <w:rPr>
          <w:rFonts w:ascii="仿宋" w:eastAsia="仿宋" w:hAnsi="仿宋" w:hint="eastAsia"/>
          <w:sz w:val="28"/>
          <w:szCs w:val="28"/>
        </w:rPr>
        <w:t>办法</w:t>
      </w:r>
      <w:r w:rsidRPr="006D2D32">
        <w:rPr>
          <w:rFonts w:ascii="仿宋" w:eastAsia="仿宋" w:hAnsi="仿宋" w:hint="eastAsia"/>
          <w:sz w:val="28"/>
          <w:szCs w:val="28"/>
        </w:rPr>
        <w:t>，服从农业、市场监督管理等部门</w:t>
      </w:r>
      <w:r>
        <w:rPr>
          <w:rFonts w:ascii="仿宋" w:eastAsia="仿宋" w:hAnsi="仿宋" w:hint="eastAsia"/>
          <w:sz w:val="28"/>
          <w:szCs w:val="28"/>
        </w:rPr>
        <w:t>及泰安市泰山茶叶协会</w:t>
      </w:r>
      <w:r w:rsidRPr="006D2D32">
        <w:rPr>
          <w:rFonts w:ascii="仿宋" w:eastAsia="仿宋" w:hAnsi="仿宋" w:hint="eastAsia"/>
          <w:sz w:val="28"/>
          <w:szCs w:val="28"/>
        </w:rPr>
        <w:t>的管理。</w:t>
      </w:r>
    </w:p>
    <w:p w:rsidR="00363DF2" w:rsidRDefault="00363DF2" w:rsidP="00F065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第七条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6D2D32">
        <w:rPr>
          <w:rFonts w:ascii="仿宋" w:eastAsia="仿宋" w:hAnsi="仿宋" w:hint="eastAsia"/>
          <w:sz w:val="28"/>
          <w:szCs w:val="28"/>
        </w:rPr>
        <w:t>凡全部符合本</w:t>
      </w:r>
      <w:r>
        <w:rPr>
          <w:rFonts w:ascii="仿宋" w:eastAsia="仿宋" w:hAnsi="仿宋" w:hint="eastAsia"/>
          <w:sz w:val="28"/>
          <w:szCs w:val="28"/>
        </w:rPr>
        <w:t>规定</w:t>
      </w:r>
      <w:r w:rsidRPr="006D2D32"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六</w:t>
      </w:r>
      <w:r w:rsidRPr="006D2D32">
        <w:rPr>
          <w:rFonts w:ascii="仿宋" w:eastAsia="仿宋" w:hAnsi="仿宋" w:hint="eastAsia"/>
          <w:sz w:val="28"/>
          <w:szCs w:val="28"/>
        </w:rPr>
        <w:t>条第（一）、（二）、（三）、（四）、（五）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6D2D32">
        <w:rPr>
          <w:rFonts w:ascii="仿宋" w:eastAsia="仿宋" w:hAnsi="仿宋" w:hint="eastAsia"/>
          <w:sz w:val="28"/>
          <w:szCs w:val="28"/>
        </w:rPr>
        <w:t>（六）</w:t>
      </w:r>
      <w:r>
        <w:rPr>
          <w:rFonts w:ascii="仿宋" w:eastAsia="仿宋" w:hAnsi="仿宋" w:hint="eastAsia"/>
          <w:sz w:val="28"/>
          <w:szCs w:val="28"/>
        </w:rPr>
        <w:t>、（七）、（八）</w:t>
      </w:r>
      <w:r w:rsidRPr="006D2D32">
        <w:rPr>
          <w:rFonts w:ascii="仿宋" w:eastAsia="仿宋" w:hAnsi="仿宋" w:hint="eastAsia"/>
          <w:sz w:val="28"/>
          <w:szCs w:val="28"/>
        </w:rPr>
        <w:t>款之规定的茶</w:t>
      </w:r>
      <w:r>
        <w:rPr>
          <w:rFonts w:ascii="仿宋" w:eastAsia="仿宋" w:hAnsi="仿宋" w:hint="eastAsia"/>
          <w:sz w:val="28"/>
          <w:szCs w:val="28"/>
        </w:rPr>
        <w:t>叶</w:t>
      </w:r>
      <w:r w:rsidRPr="006D2D32">
        <w:rPr>
          <w:rFonts w:ascii="仿宋" w:eastAsia="仿宋" w:hAnsi="仿宋" w:hint="eastAsia"/>
          <w:sz w:val="28"/>
          <w:szCs w:val="28"/>
        </w:rPr>
        <w:t>生产者和经营者均可</w:t>
      </w:r>
      <w:r>
        <w:rPr>
          <w:rFonts w:ascii="仿宋" w:eastAsia="仿宋" w:hAnsi="仿宋" w:hint="eastAsia"/>
          <w:sz w:val="28"/>
          <w:szCs w:val="28"/>
        </w:rPr>
        <w:t>申</w:t>
      </w:r>
      <w:r w:rsidRPr="006D2D32">
        <w:rPr>
          <w:rFonts w:ascii="仿宋" w:eastAsia="仿宋" w:hAnsi="仿宋" w:hint="eastAsia"/>
          <w:sz w:val="28"/>
          <w:szCs w:val="28"/>
        </w:rPr>
        <w:t>请使用</w:t>
      </w:r>
      <w:r>
        <w:rPr>
          <w:rFonts w:ascii="仿宋" w:eastAsia="仿宋" w:hAnsi="仿宋" w:hint="eastAsia"/>
          <w:sz w:val="28"/>
          <w:szCs w:val="28"/>
        </w:rPr>
        <w:t>“</w:t>
      </w:r>
      <w:r w:rsidRPr="006D2D32">
        <w:rPr>
          <w:rFonts w:ascii="仿宋" w:eastAsia="仿宋" w:hAnsi="仿宋" w:hint="eastAsia"/>
          <w:sz w:val="28"/>
          <w:szCs w:val="28"/>
        </w:rPr>
        <w:t>泰山茶</w:t>
      </w:r>
      <w:r>
        <w:rPr>
          <w:rFonts w:ascii="仿宋" w:eastAsia="仿宋" w:hAnsi="仿宋" w:hint="eastAsia"/>
          <w:sz w:val="28"/>
          <w:szCs w:val="28"/>
        </w:rPr>
        <w:t>”</w:t>
      </w:r>
      <w:r w:rsidRPr="006D2D32">
        <w:rPr>
          <w:rFonts w:ascii="仿宋" w:eastAsia="仿宋" w:hAnsi="仿宋" w:hint="eastAsia"/>
          <w:sz w:val="28"/>
          <w:szCs w:val="28"/>
        </w:rPr>
        <w:t>区域公用品牌标识。</w:t>
      </w:r>
    </w:p>
    <w:p w:rsidR="00363DF2" w:rsidRPr="00675D3E" w:rsidRDefault="00363DF2" w:rsidP="00675D3E">
      <w:pPr>
        <w:jc w:val="center"/>
        <w:rPr>
          <w:rFonts w:ascii="仿宋" w:eastAsia="仿宋" w:hAnsi="仿宋"/>
          <w:sz w:val="28"/>
          <w:szCs w:val="28"/>
        </w:rPr>
      </w:pPr>
      <w:r w:rsidRPr="00675D3E">
        <w:rPr>
          <w:rFonts w:ascii="仿宋" w:eastAsia="仿宋" w:hAnsi="仿宋" w:hint="eastAsia"/>
          <w:sz w:val="28"/>
          <w:szCs w:val="28"/>
        </w:rPr>
        <w:t>第三章</w:t>
      </w:r>
      <w:r w:rsidRPr="00675D3E">
        <w:rPr>
          <w:rFonts w:ascii="仿宋" w:eastAsia="仿宋" w:hAnsi="仿宋"/>
          <w:sz w:val="28"/>
          <w:szCs w:val="28"/>
        </w:rPr>
        <w:t xml:space="preserve">  </w:t>
      </w:r>
      <w:r w:rsidRPr="00675D3E">
        <w:rPr>
          <w:rFonts w:ascii="仿宋" w:eastAsia="仿宋" w:hAnsi="仿宋" w:hint="eastAsia"/>
          <w:sz w:val="28"/>
          <w:szCs w:val="28"/>
        </w:rPr>
        <w:t>办理程序</w:t>
      </w:r>
    </w:p>
    <w:p w:rsidR="00363DF2" w:rsidRPr="00675D3E" w:rsidRDefault="00363DF2" w:rsidP="00675D3E">
      <w:pPr>
        <w:rPr>
          <w:rFonts w:ascii="仿宋" w:eastAsia="仿宋" w:hAnsi="仿宋"/>
          <w:sz w:val="28"/>
          <w:szCs w:val="28"/>
        </w:rPr>
      </w:pPr>
      <w:r w:rsidRPr="00675D3E"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八</w:t>
      </w:r>
      <w:r w:rsidRPr="00675D3E">
        <w:rPr>
          <w:rFonts w:ascii="仿宋" w:eastAsia="仿宋" w:hAnsi="仿宋" w:hint="eastAsia"/>
          <w:sz w:val="28"/>
          <w:szCs w:val="28"/>
        </w:rPr>
        <w:t>条</w:t>
      </w:r>
      <w:r w:rsidRPr="00675D3E">
        <w:rPr>
          <w:rFonts w:ascii="仿宋" w:eastAsia="仿宋" w:hAnsi="仿宋"/>
          <w:sz w:val="28"/>
          <w:szCs w:val="28"/>
        </w:rPr>
        <w:t xml:space="preserve">  </w:t>
      </w:r>
      <w:r w:rsidRPr="00675D3E">
        <w:rPr>
          <w:rFonts w:ascii="仿宋" w:eastAsia="仿宋" w:hAnsi="仿宋" w:hint="eastAsia"/>
          <w:sz w:val="28"/>
          <w:szCs w:val="28"/>
        </w:rPr>
        <w:t>申请使用“泰山茶”区域公用品牌标识的主体应当提交以下材料：</w:t>
      </w:r>
      <w:r w:rsidRPr="00675D3E">
        <w:rPr>
          <w:rFonts w:ascii="仿宋" w:eastAsia="仿宋" w:hAnsi="仿宋"/>
          <w:sz w:val="28"/>
          <w:szCs w:val="28"/>
        </w:rPr>
        <w:t xml:space="preserve"> </w:t>
      </w:r>
    </w:p>
    <w:p w:rsidR="00363DF2" w:rsidRPr="00675D3E" w:rsidRDefault="00363DF2" w:rsidP="00675D3E">
      <w:pPr>
        <w:rPr>
          <w:rFonts w:ascii="仿宋" w:eastAsia="仿宋" w:hAnsi="仿宋"/>
          <w:sz w:val="28"/>
          <w:szCs w:val="28"/>
        </w:rPr>
      </w:pPr>
      <w:r w:rsidRPr="00675D3E">
        <w:rPr>
          <w:rFonts w:ascii="仿宋" w:eastAsia="仿宋" w:hAnsi="仿宋" w:hint="eastAsia"/>
          <w:sz w:val="28"/>
          <w:szCs w:val="28"/>
        </w:rPr>
        <w:t>（一）</w:t>
      </w:r>
      <w:r w:rsidR="002D6F59">
        <w:rPr>
          <w:rFonts w:ascii="仿宋" w:eastAsia="仿宋" w:hAnsi="仿宋" w:hint="eastAsia"/>
          <w:sz w:val="28"/>
          <w:szCs w:val="28"/>
        </w:rPr>
        <w:t xml:space="preserve"> </w:t>
      </w:r>
      <w:r w:rsidRPr="00675D3E">
        <w:rPr>
          <w:rFonts w:ascii="仿宋" w:eastAsia="仿宋" w:hAnsi="仿宋" w:hint="eastAsia"/>
          <w:sz w:val="28"/>
          <w:szCs w:val="28"/>
        </w:rPr>
        <w:t>法定代表人身份证明、营业执照、食品生产许可证或者食品经营许可证原件及复印件</w:t>
      </w:r>
      <w:r>
        <w:rPr>
          <w:rFonts w:ascii="仿宋" w:eastAsia="仿宋" w:hAnsi="仿宋" w:hint="eastAsia"/>
          <w:sz w:val="28"/>
          <w:szCs w:val="28"/>
        </w:rPr>
        <w:t>二</w:t>
      </w:r>
      <w:r w:rsidRPr="00675D3E">
        <w:rPr>
          <w:rFonts w:ascii="仿宋" w:eastAsia="仿宋" w:hAnsi="仿宋" w:hint="eastAsia"/>
          <w:sz w:val="28"/>
          <w:szCs w:val="28"/>
        </w:rPr>
        <w:t>份；</w:t>
      </w:r>
      <w:r w:rsidRPr="00675D3E">
        <w:rPr>
          <w:rFonts w:ascii="仿宋" w:eastAsia="仿宋" w:hAnsi="仿宋"/>
          <w:sz w:val="28"/>
          <w:szCs w:val="28"/>
        </w:rPr>
        <w:t xml:space="preserve"> </w:t>
      </w:r>
    </w:p>
    <w:p w:rsidR="00363DF2" w:rsidRPr="00675D3E" w:rsidRDefault="00363DF2" w:rsidP="00675D3E">
      <w:pPr>
        <w:rPr>
          <w:rFonts w:ascii="仿宋" w:eastAsia="仿宋" w:hAnsi="仿宋"/>
          <w:sz w:val="28"/>
          <w:szCs w:val="28"/>
        </w:rPr>
      </w:pPr>
      <w:r w:rsidRPr="00675D3E">
        <w:rPr>
          <w:rFonts w:ascii="仿宋" w:eastAsia="仿宋" w:hAnsi="仿宋" w:hint="eastAsia"/>
          <w:sz w:val="28"/>
          <w:szCs w:val="28"/>
        </w:rPr>
        <w:t>（二）</w:t>
      </w:r>
      <w:r w:rsidR="002D6F59">
        <w:rPr>
          <w:rFonts w:ascii="仿宋" w:eastAsia="仿宋" w:hAnsi="仿宋" w:hint="eastAsia"/>
          <w:sz w:val="28"/>
          <w:szCs w:val="28"/>
        </w:rPr>
        <w:t xml:space="preserve"> </w:t>
      </w:r>
      <w:r w:rsidRPr="00675D3E">
        <w:rPr>
          <w:rFonts w:ascii="仿宋" w:eastAsia="仿宋" w:hAnsi="仿宋" w:hint="eastAsia"/>
          <w:sz w:val="28"/>
          <w:szCs w:val="28"/>
        </w:rPr>
        <w:t>种植基地、加工场所简介及照片（电子版）一份、</w:t>
      </w:r>
      <w:r>
        <w:rPr>
          <w:rFonts w:ascii="仿宋" w:eastAsia="仿宋" w:hAnsi="仿宋" w:hint="eastAsia"/>
          <w:sz w:val="28"/>
          <w:szCs w:val="28"/>
        </w:rPr>
        <w:t>企业</w:t>
      </w:r>
      <w:r w:rsidRPr="00675D3E">
        <w:rPr>
          <w:rFonts w:ascii="仿宋" w:eastAsia="仿宋" w:hAnsi="仿宋" w:hint="eastAsia"/>
          <w:sz w:val="28"/>
          <w:szCs w:val="28"/>
        </w:rPr>
        <w:t>商标注册证原件及复印件</w:t>
      </w:r>
      <w:r>
        <w:rPr>
          <w:rFonts w:ascii="仿宋" w:eastAsia="仿宋" w:hAnsi="仿宋" w:hint="eastAsia"/>
          <w:sz w:val="28"/>
          <w:szCs w:val="28"/>
        </w:rPr>
        <w:t>二</w:t>
      </w:r>
      <w:r w:rsidRPr="00675D3E">
        <w:rPr>
          <w:rFonts w:ascii="仿宋" w:eastAsia="仿宋" w:hAnsi="仿宋" w:hint="eastAsia"/>
          <w:sz w:val="28"/>
          <w:szCs w:val="28"/>
        </w:rPr>
        <w:t>份；</w:t>
      </w:r>
      <w:r w:rsidRPr="00675D3E">
        <w:rPr>
          <w:rFonts w:ascii="仿宋" w:eastAsia="仿宋" w:hAnsi="仿宋"/>
          <w:sz w:val="28"/>
          <w:szCs w:val="28"/>
        </w:rPr>
        <w:t xml:space="preserve"> </w:t>
      </w:r>
    </w:p>
    <w:p w:rsidR="00363DF2" w:rsidRDefault="00363DF2" w:rsidP="00675D3E">
      <w:pPr>
        <w:rPr>
          <w:rFonts w:ascii="仿宋" w:eastAsia="仿宋" w:hAnsi="仿宋"/>
          <w:sz w:val="28"/>
          <w:szCs w:val="28"/>
        </w:rPr>
      </w:pPr>
      <w:r w:rsidRPr="00675D3E">
        <w:rPr>
          <w:rFonts w:ascii="仿宋" w:eastAsia="仿宋" w:hAnsi="仿宋" w:hint="eastAsia"/>
          <w:sz w:val="28"/>
          <w:szCs w:val="28"/>
        </w:rPr>
        <w:t>（三）</w:t>
      </w:r>
      <w:r w:rsidR="002D6F59">
        <w:rPr>
          <w:rFonts w:ascii="仿宋" w:eastAsia="仿宋" w:hAnsi="仿宋" w:hint="eastAsia"/>
          <w:sz w:val="28"/>
          <w:szCs w:val="28"/>
        </w:rPr>
        <w:t xml:space="preserve"> </w:t>
      </w:r>
      <w:r w:rsidRPr="00675D3E">
        <w:rPr>
          <w:rFonts w:ascii="仿宋" w:eastAsia="仿宋" w:hAnsi="仿宋" w:hint="eastAsia"/>
          <w:sz w:val="28"/>
          <w:szCs w:val="28"/>
        </w:rPr>
        <w:t>经法定检验机构检验符合《</w:t>
      </w:r>
      <w:r>
        <w:rPr>
          <w:rFonts w:ascii="仿宋" w:eastAsia="仿宋" w:hAnsi="仿宋" w:hint="eastAsia"/>
          <w:sz w:val="28"/>
          <w:szCs w:val="28"/>
        </w:rPr>
        <w:t>泰山茶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675D3E">
        <w:rPr>
          <w:rFonts w:ascii="仿宋" w:eastAsia="仿宋" w:hAnsi="仿宋" w:hint="eastAsia"/>
          <w:sz w:val="28"/>
          <w:szCs w:val="28"/>
        </w:rPr>
        <w:t>绿茶</w:t>
      </w:r>
      <w:r w:rsidR="002A04DB">
        <w:rPr>
          <w:rFonts w:ascii="仿宋" w:eastAsia="仿宋" w:hAnsi="仿宋" w:hint="eastAsia"/>
          <w:sz w:val="28"/>
          <w:szCs w:val="28"/>
        </w:rPr>
        <w:t>等级评定标准</w:t>
      </w:r>
      <w:r w:rsidRPr="00675D3E">
        <w:rPr>
          <w:rFonts w:ascii="仿宋" w:eastAsia="仿宋" w:hAnsi="仿宋" w:hint="eastAsia"/>
          <w:sz w:val="28"/>
          <w:szCs w:val="28"/>
        </w:rPr>
        <w:t>》等相关标准的检验报告原件及复印件</w:t>
      </w:r>
      <w:r>
        <w:rPr>
          <w:rFonts w:ascii="仿宋" w:eastAsia="仿宋" w:hAnsi="仿宋" w:hint="eastAsia"/>
          <w:sz w:val="28"/>
          <w:szCs w:val="28"/>
        </w:rPr>
        <w:t>二</w:t>
      </w:r>
      <w:r w:rsidRPr="00675D3E">
        <w:rPr>
          <w:rFonts w:ascii="仿宋" w:eastAsia="仿宋" w:hAnsi="仿宋" w:hint="eastAsia"/>
          <w:sz w:val="28"/>
          <w:szCs w:val="28"/>
        </w:rPr>
        <w:t>份；</w:t>
      </w:r>
      <w:r w:rsidRPr="00675D3E">
        <w:rPr>
          <w:rFonts w:ascii="仿宋" w:eastAsia="仿宋" w:hAnsi="仿宋"/>
          <w:sz w:val="28"/>
          <w:szCs w:val="28"/>
        </w:rPr>
        <w:t xml:space="preserve"> </w:t>
      </w:r>
    </w:p>
    <w:p w:rsidR="002D6F59" w:rsidRPr="00675D3E" w:rsidRDefault="002D6F59" w:rsidP="00675D3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（四） </w:t>
      </w:r>
      <w:r w:rsidRPr="002D6F59">
        <w:rPr>
          <w:rFonts w:ascii="仿宋" w:eastAsia="仿宋" w:hAnsi="仿宋"/>
          <w:sz w:val="28"/>
          <w:szCs w:val="28"/>
        </w:rPr>
        <w:t>种植基地</w:t>
      </w:r>
      <w:r>
        <w:rPr>
          <w:rFonts w:ascii="仿宋" w:eastAsia="仿宋" w:hAnsi="仿宋" w:hint="eastAsia"/>
          <w:sz w:val="28"/>
          <w:szCs w:val="28"/>
        </w:rPr>
        <w:t>租赁合同（或其他证明拥有土地使用权的材料）</w:t>
      </w:r>
      <w:r w:rsidRPr="002D6F59">
        <w:rPr>
          <w:rFonts w:ascii="仿宋" w:eastAsia="仿宋" w:hAnsi="仿宋"/>
          <w:sz w:val="28"/>
          <w:szCs w:val="28"/>
        </w:rPr>
        <w:t>，与农户、合作社签订</w:t>
      </w:r>
      <w:r>
        <w:rPr>
          <w:rFonts w:ascii="仿宋" w:eastAsia="仿宋" w:hAnsi="仿宋" w:hint="eastAsia"/>
          <w:sz w:val="28"/>
          <w:szCs w:val="28"/>
        </w:rPr>
        <w:t>的茶叶收购</w:t>
      </w:r>
      <w:r w:rsidRPr="002D6F59">
        <w:rPr>
          <w:rFonts w:ascii="仿宋" w:eastAsia="仿宋" w:hAnsi="仿宋"/>
          <w:sz w:val="28"/>
          <w:szCs w:val="28"/>
        </w:rPr>
        <w:t>协议。</w:t>
      </w:r>
    </w:p>
    <w:p w:rsidR="000417F4" w:rsidRDefault="00363DF2" w:rsidP="00675D3E">
      <w:pPr>
        <w:rPr>
          <w:rFonts w:ascii="仿宋" w:eastAsia="仿宋" w:hAnsi="仿宋"/>
          <w:sz w:val="28"/>
          <w:szCs w:val="28"/>
        </w:rPr>
      </w:pPr>
      <w:r w:rsidRPr="00675D3E">
        <w:rPr>
          <w:rFonts w:ascii="仿宋" w:eastAsia="仿宋" w:hAnsi="仿宋" w:hint="eastAsia"/>
          <w:sz w:val="28"/>
          <w:szCs w:val="28"/>
        </w:rPr>
        <w:t>（</w:t>
      </w:r>
      <w:r w:rsidR="002D6F59">
        <w:rPr>
          <w:rFonts w:ascii="仿宋" w:eastAsia="仿宋" w:hAnsi="仿宋" w:hint="eastAsia"/>
          <w:sz w:val="28"/>
          <w:szCs w:val="28"/>
        </w:rPr>
        <w:t>五</w:t>
      </w:r>
      <w:r w:rsidRPr="00675D3E">
        <w:rPr>
          <w:rFonts w:ascii="仿宋" w:eastAsia="仿宋" w:hAnsi="仿宋" w:hint="eastAsia"/>
          <w:sz w:val="28"/>
          <w:szCs w:val="28"/>
        </w:rPr>
        <w:t>）《泰山茶区域公用品牌标识使用申请书》两份。</w:t>
      </w:r>
    </w:p>
    <w:p w:rsidR="00363DF2" w:rsidRPr="00675D3E" w:rsidRDefault="00363DF2" w:rsidP="00675D3E">
      <w:pPr>
        <w:rPr>
          <w:rFonts w:ascii="仿宋" w:eastAsia="仿宋" w:hAnsi="仿宋"/>
          <w:sz w:val="28"/>
          <w:szCs w:val="28"/>
        </w:rPr>
      </w:pPr>
      <w:r w:rsidRPr="00675D3E"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九</w:t>
      </w:r>
      <w:r w:rsidRPr="00675D3E">
        <w:rPr>
          <w:rFonts w:ascii="仿宋" w:eastAsia="仿宋" w:hAnsi="仿宋" w:hint="eastAsia"/>
          <w:sz w:val="28"/>
          <w:szCs w:val="28"/>
        </w:rPr>
        <w:t>条</w:t>
      </w:r>
      <w:r w:rsidRPr="00675D3E">
        <w:rPr>
          <w:rFonts w:ascii="仿宋" w:eastAsia="仿宋" w:hAnsi="仿宋"/>
          <w:sz w:val="28"/>
          <w:szCs w:val="28"/>
        </w:rPr>
        <w:t xml:space="preserve">  </w:t>
      </w:r>
      <w:r w:rsidRPr="00675D3E">
        <w:rPr>
          <w:rFonts w:ascii="仿宋" w:eastAsia="仿宋" w:hAnsi="仿宋" w:hint="eastAsia"/>
          <w:sz w:val="28"/>
          <w:szCs w:val="28"/>
        </w:rPr>
        <w:t>协会</w:t>
      </w:r>
      <w:r w:rsidR="002D6F59">
        <w:rPr>
          <w:rFonts w:ascii="仿宋" w:eastAsia="仿宋" w:hAnsi="仿宋" w:hint="eastAsia"/>
          <w:sz w:val="28"/>
          <w:szCs w:val="28"/>
        </w:rPr>
        <w:t>聘请专家</w:t>
      </w:r>
      <w:r w:rsidRPr="00675D3E">
        <w:rPr>
          <w:rFonts w:ascii="仿宋" w:eastAsia="仿宋" w:hAnsi="仿宋" w:hint="eastAsia"/>
          <w:sz w:val="28"/>
          <w:szCs w:val="28"/>
        </w:rPr>
        <w:t>经实地查看、核实有关证明材料后，</w:t>
      </w:r>
      <w:r w:rsidR="002D6F59">
        <w:rPr>
          <w:rFonts w:ascii="仿宋" w:eastAsia="仿宋" w:hAnsi="仿宋" w:hint="eastAsia"/>
          <w:sz w:val="28"/>
          <w:szCs w:val="28"/>
        </w:rPr>
        <w:t>提出评审意见，协会</w:t>
      </w:r>
      <w:r w:rsidRPr="00675D3E">
        <w:rPr>
          <w:rFonts w:ascii="仿宋" w:eastAsia="仿宋" w:hAnsi="仿宋" w:hint="eastAsia"/>
          <w:sz w:val="28"/>
          <w:szCs w:val="28"/>
        </w:rPr>
        <w:t>与符</w:t>
      </w:r>
      <w:r>
        <w:rPr>
          <w:rFonts w:ascii="仿宋" w:eastAsia="仿宋" w:hAnsi="仿宋" w:hint="eastAsia"/>
          <w:sz w:val="28"/>
          <w:szCs w:val="28"/>
        </w:rPr>
        <w:t>合使用条件的申请主体签订《泰山茶区域公用品牌标识使用许可合同》</w:t>
      </w:r>
      <w:r w:rsidRPr="00675D3E">
        <w:rPr>
          <w:rFonts w:ascii="仿宋" w:eastAsia="仿宋" w:hAnsi="仿宋" w:hint="eastAsia"/>
          <w:sz w:val="28"/>
          <w:szCs w:val="28"/>
        </w:rPr>
        <w:t>，发放《泰山茶区域公用品牌标识准用证明》</w:t>
      </w:r>
      <w:r w:rsidR="002D6F59">
        <w:rPr>
          <w:rFonts w:ascii="仿宋" w:eastAsia="仿宋" w:hAnsi="仿宋" w:hint="eastAsia"/>
          <w:sz w:val="28"/>
          <w:szCs w:val="28"/>
        </w:rPr>
        <w:t>；</w:t>
      </w:r>
      <w:r w:rsidRPr="00675D3E">
        <w:rPr>
          <w:rFonts w:ascii="仿宋" w:eastAsia="仿宋" w:hAnsi="仿宋"/>
          <w:sz w:val="28"/>
          <w:szCs w:val="28"/>
        </w:rPr>
        <w:t xml:space="preserve"> </w:t>
      </w:r>
      <w:r w:rsidR="002D6F59">
        <w:rPr>
          <w:rFonts w:ascii="仿宋" w:eastAsia="仿宋" w:hAnsi="仿宋" w:hint="eastAsia"/>
          <w:sz w:val="28"/>
          <w:szCs w:val="28"/>
        </w:rPr>
        <w:t>并报市农业主管部门备案。</w:t>
      </w:r>
    </w:p>
    <w:p w:rsidR="00363DF2" w:rsidRDefault="00363DF2" w:rsidP="00675D3E">
      <w:pPr>
        <w:rPr>
          <w:rFonts w:ascii="仿宋" w:eastAsia="仿宋" w:hAnsi="仿宋"/>
          <w:sz w:val="28"/>
          <w:szCs w:val="28"/>
        </w:rPr>
      </w:pPr>
      <w:r w:rsidRPr="00675D3E">
        <w:rPr>
          <w:rFonts w:ascii="仿宋" w:eastAsia="仿宋" w:hAnsi="仿宋" w:hint="eastAsia"/>
          <w:sz w:val="28"/>
          <w:szCs w:val="28"/>
        </w:rPr>
        <w:t>第十条</w:t>
      </w:r>
      <w:r w:rsidRPr="00675D3E">
        <w:rPr>
          <w:rFonts w:ascii="仿宋" w:eastAsia="仿宋" w:hAnsi="仿宋"/>
          <w:sz w:val="28"/>
          <w:szCs w:val="28"/>
        </w:rPr>
        <w:t xml:space="preserve">  </w:t>
      </w:r>
      <w:r w:rsidRPr="00675D3E">
        <w:rPr>
          <w:rFonts w:ascii="仿宋" w:eastAsia="仿宋" w:hAnsi="仿宋" w:hint="eastAsia"/>
          <w:sz w:val="28"/>
          <w:szCs w:val="28"/>
        </w:rPr>
        <w:t>协会对</w:t>
      </w:r>
      <w:bookmarkStart w:id="1" w:name="_Hlk529439607"/>
      <w:r w:rsidRPr="00675D3E">
        <w:rPr>
          <w:rFonts w:ascii="仿宋" w:eastAsia="仿宋" w:hAnsi="仿宋" w:hint="eastAsia"/>
          <w:sz w:val="28"/>
          <w:szCs w:val="28"/>
        </w:rPr>
        <w:t>泰山茶区域公用品牌</w:t>
      </w:r>
      <w:bookmarkEnd w:id="1"/>
      <w:r w:rsidRPr="00675D3E">
        <w:rPr>
          <w:rFonts w:ascii="仿宋" w:eastAsia="仿宋" w:hAnsi="仿宋" w:hint="eastAsia"/>
          <w:sz w:val="28"/>
          <w:szCs w:val="28"/>
        </w:rPr>
        <w:t>标识的使用主体进行编号并存档备案，每个主体使用唯一编号，编号应当与标识同时使用。使用主体应当建立健全泰山茶区域公用品牌标识的使用记录和档案。</w:t>
      </w:r>
      <w:r w:rsidRPr="001830DD">
        <w:rPr>
          <w:rFonts w:ascii="仿宋" w:eastAsia="仿宋" w:hAnsi="仿宋" w:hint="eastAsia"/>
          <w:sz w:val="28"/>
          <w:szCs w:val="28"/>
        </w:rPr>
        <w:t>应有专</w:t>
      </w:r>
      <w:r w:rsidRPr="001830DD">
        <w:rPr>
          <w:rFonts w:ascii="仿宋" w:eastAsia="仿宋" w:hAnsi="仿宋" w:hint="eastAsia"/>
          <w:sz w:val="28"/>
          <w:szCs w:val="28"/>
        </w:rPr>
        <w:lastRenderedPageBreak/>
        <w:t>人负责该泰山茶区域公用品牌</w:t>
      </w:r>
      <w:r>
        <w:rPr>
          <w:rFonts w:ascii="仿宋" w:eastAsia="仿宋" w:hAnsi="仿宋" w:hint="eastAsia"/>
          <w:sz w:val="28"/>
          <w:szCs w:val="28"/>
        </w:rPr>
        <w:t>标识</w:t>
      </w:r>
      <w:r w:rsidRPr="001830DD">
        <w:rPr>
          <w:rFonts w:ascii="仿宋" w:eastAsia="仿宋" w:hAnsi="仿宋" w:hint="eastAsia"/>
          <w:sz w:val="28"/>
          <w:szCs w:val="28"/>
        </w:rPr>
        <w:t>的管理、使用工作，确保泰山茶区域公用品牌标识不失控、不挪用、不流失。不得向他人转让、出售、馈赠泰山茶区域公用品牌标识，不得许可他人使用泰山茶区域公用品牌。</w:t>
      </w:r>
    </w:p>
    <w:p w:rsidR="00363DF2" w:rsidRPr="00515E91" w:rsidRDefault="00363DF2" w:rsidP="00515E91">
      <w:pPr>
        <w:jc w:val="center"/>
        <w:rPr>
          <w:rFonts w:ascii="仿宋" w:eastAsia="仿宋" w:hAnsi="仿宋"/>
          <w:sz w:val="28"/>
          <w:szCs w:val="28"/>
        </w:rPr>
      </w:pPr>
      <w:r w:rsidRPr="00515E91">
        <w:rPr>
          <w:rFonts w:ascii="仿宋" w:eastAsia="仿宋" w:hAnsi="仿宋" w:hint="eastAsia"/>
          <w:sz w:val="28"/>
          <w:szCs w:val="28"/>
        </w:rPr>
        <w:t>第四章</w:t>
      </w:r>
      <w:r w:rsidRPr="00515E91">
        <w:rPr>
          <w:rFonts w:ascii="仿宋" w:eastAsia="仿宋" w:hAnsi="仿宋"/>
          <w:sz w:val="28"/>
          <w:szCs w:val="28"/>
        </w:rPr>
        <w:t xml:space="preserve">  </w:t>
      </w:r>
      <w:r w:rsidRPr="00515E91">
        <w:rPr>
          <w:rFonts w:ascii="仿宋" w:eastAsia="仿宋" w:hAnsi="仿宋" w:hint="eastAsia"/>
          <w:sz w:val="28"/>
          <w:szCs w:val="28"/>
        </w:rPr>
        <w:t>包装与防伪</w:t>
      </w:r>
    </w:p>
    <w:p w:rsidR="00363DF2" w:rsidRPr="00515E91" w:rsidRDefault="00363DF2" w:rsidP="00515E91">
      <w:pPr>
        <w:rPr>
          <w:rFonts w:ascii="仿宋" w:eastAsia="仿宋" w:hAnsi="仿宋"/>
          <w:sz w:val="28"/>
          <w:szCs w:val="28"/>
        </w:rPr>
      </w:pPr>
      <w:r w:rsidRPr="00515E91">
        <w:rPr>
          <w:rFonts w:ascii="仿宋" w:eastAsia="仿宋" w:hAnsi="仿宋" w:hint="eastAsia"/>
          <w:sz w:val="28"/>
          <w:szCs w:val="28"/>
        </w:rPr>
        <w:t>第十</w:t>
      </w:r>
      <w:r w:rsidR="002D6F59">
        <w:rPr>
          <w:rFonts w:ascii="仿宋" w:eastAsia="仿宋" w:hAnsi="仿宋" w:hint="eastAsia"/>
          <w:sz w:val="28"/>
          <w:szCs w:val="28"/>
        </w:rPr>
        <w:t>一</w:t>
      </w:r>
      <w:r w:rsidRPr="00515E91">
        <w:rPr>
          <w:rFonts w:ascii="仿宋" w:eastAsia="仿宋" w:hAnsi="仿宋" w:hint="eastAsia"/>
          <w:sz w:val="28"/>
          <w:szCs w:val="28"/>
        </w:rPr>
        <w:t>条</w:t>
      </w:r>
      <w:r w:rsidRPr="00515E91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515E91">
        <w:rPr>
          <w:rFonts w:ascii="仿宋" w:eastAsia="仿宋" w:hAnsi="仿宋" w:hint="eastAsia"/>
          <w:sz w:val="28"/>
          <w:szCs w:val="28"/>
        </w:rPr>
        <w:t>防伪标签由协会统一印制。</w:t>
      </w:r>
      <w:r w:rsidRPr="00515E91">
        <w:rPr>
          <w:rFonts w:ascii="仿宋" w:eastAsia="仿宋" w:hAnsi="仿宋"/>
          <w:sz w:val="28"/>
          <w:szCs w:val="28"/>
        </w:rPr>
        <w:t xml:space="preserve"> </w:t>
      </w:r>
    </w:p>
    <w:p w:rsidR="00363DF2" w:rsidRDefault="00363DF2" w:rsidP="00515E91">
      <w:pPr>
        <w:rPr>
          <w:rFonts w:ascii="仿宋" w:eastAsia="仿宋" w:hAnsi="仿宋"/>
          <w:sz w:val="28"/>
          <w:szCs w:val="28"/>
        </w:rPr>
      </w:pPr>
      <w:r w:rsidRPr="00515E91">
        <w:rPr>
          <w:rFonts w:ascii="仿宋" w:eastAsia="仿宋" w:hAnsi="仿宋" w:hint="eastAsia"/>
          <w:sz w:val="28"/>
          <w:szCs w:val="28"/>
        </w:rPr>
        <w:t>第十</w:t>
      </w:r>
      <w:r w:rsidR="00585B17">
        <w:rPr>
          <w:rFonts w:ascii="仿宋" w:eastAsia="仿宋" w:hAnsi="仿宋" w:hint="eastAsia"/>
          <w:sz w:val="28"/>
          <w:szCs w:val="28"/>
        </w:rPr>
        <w:t>二</w:t>
      </w:r>
      <w:r w:rsidRPr="00515E91">
        <w:rPr>
          <w:rFonts w:ascii="仿宋" w:eastAsia="仿宋" w:hAnsi="仿宋" w:hint="eastAsia"/>
          <w:sz w:val="28"/>
          <w:szCs w:val="28"/>
        </w:rPr>
        <w:t>条</w:t>
      </w:r>
      <w:r w:rsidRPr="00515E91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515E91">
        <w:rPr>
          <w:rFonts w:ascii="仿宋" w:eastAsia="仿宋" w:hAnsi="仿宋" w:hint="eastAsia"/>
          <w:sz w:val="28"/>
          <w:szCs w:val="28"/>
        </w:rPr>
        <w:t>防伪标签印刷企业应当遵守合同约定，不得私自印刷出售，确保防伪标签样式不流失。标识使用主体申请使用防伪标签时，应当向协会如实提报所需数量，</w:t>
      </w:r>
      <w:r w:rsidR="002D6F59">
        <w:rPr>
          <w:rFonts w:ascii="仿宋" w:eastAsia="仿宋" w:hAnsi="仿宋" w:hint="eastAsia"/>
          <w:sz w:val="28"/>
          <w:szCs w:val="28"/>
        </w:rPr>
        <w:t>严格按照规定规范使用</w:t>
      </w:r>
      <w:r w:rsidR="00D829D5">
        <w:rPr>
          <w:rFonts w:ascii="仿宋" w:eastAsia="仿宋" w:hAnsi="仿宋" w:hint="eastAsia"/>
          <w:sz w:val="28"/>
          <w:szCs w:val="28"/>
        </w:rPr>
        <w:t>，</w:t>
      </w:r>
      <w:r w:rsidRPr="00515E91">
        <w:rPr>
          <w:rFonts w:ascii="仿宋" w:eastAsia="仿宋" w:hAnsi="仿宋" w:hint="eastAsia"/>
          <w:sz w:val="28"/>
          <w:szCs w:val="28"/>
        </w:rPr>
        <w:t>不得超数量使用。</w:t>
      </w:r>
    </w:p>
    <w:p w:rsidR="00363DF2" w:rsidRPr="00515E91" w:rsidRDefault="00363DF2" w:rsidP="00515E91">
      <w:pPr>
        <w:jc w:val="center"/>
        <w:rPr>
          <w:rFonts w:ascii="仿宋" w:eastAsia="仿宋" w:hAnsi="仿宋"/>
          <w:sz w:val="28"/>
          <w:szCs w:val="28"/>
        </w:rPr>
      </w:pPr>
      <w:r w:rsidRPr="00515E91">
        <w:rPr>
          <w:rFonts w:ascii="仿宋" w:eastAsia="仿宋" w:hAnsi="仿宋" w:hint="eastAsia"/>
          <w:sz w:val="28"/>
          <w:szCs w:val="28"/>
        </w:rPr>
        <w:t>第五章</w:t>
      </w:r>
      <w:r w:rsidRPr="00515E91">
        <w:rPr>
          <w:rFonts w:ascii="仿宋" w:eastAsia="仿宋" w:hAnsi="仿宋"/>
          <w:sz w:val="28"/>
          <w:szCs w:val="28"/>
        </w:rPr>
        <w:t xml:space="preserve">  </w:t>
      </w:r>
      <w:r w:rsidRPr="00515E91">
        <w:rPr>
          <w:rFonts w:ascii="仿宋" w:eastAsia="仿宋" w:hAnsi="仿宋" w:hint="eastAsia"/>
          <w:sz w:val="28"/>
          <w:szCs w:val="28"/>
        </w:rPr>
        <w:t>监督管理</w:t>
      </w:r>
    </w:p>
    <w:p w:rsidR="00363DF2" w:rsidRDefault="00363DF2" w:rsidP="00515E91">
      <w:pPr>
        <w:rPr>
          <w:rFonts w:ascii="仿宋" w:eastAsia="仿宋" w:hAnsi="仿宋"/>
          <w:sz w:val="28"/>
          <w:szCs w:val="28"/>
        </w:rPr>
      </w:pPr>
      <w:r w:rsidRPr="00515E91">
        <w:rPr>
          <w:rFonts w:ascii="仿宋" w:eastAsia="仿宋" w:hAnsi="仿宋" w:hint="eastAsia"/>
          <w:sz w:val="28"/>
          <w:szCs w:val="28"/>
        </w:rPr>
        <w:t>第十</w:t>
      </w:r>
      <w:r w:rsidR="00585B17">
        <w:rPr>
          <w:rFonts w:ascii="仿宋" w:eastAsia="仿宋" w:hAnsi="仿宋" w:hint="eastAsia"/>
          <w:sz w:val="28"/>
          <w:szCs w:val="28"/>
        </w:rPr>
        <w:t>三</w:t>
      </w:r>
      <w:r w:rsidRPr="00515E91">
        <w:rPr>
          <w:rFonts w:ascii="仿宋" w:eastAsia="仿宋" w:hAnsi="仿宋" w:hint="eastAsia"/>
          <w:sz w:val="28"/>
          <w:szCs w:val="28"/>
        </w:rPr>
        <w:t>条</w:t>
      </w:r>
      <w:r w:rsidRPr="00515E91">
        <w:rPr>
          <w:rFonts w:ascii="仿宋" w:eastAsia="仿宋" w:hAnsi="仿宋"/>
          <w:sz w:val="28"/>
          <w:szCs w:val="28"/>
        </w:rPr>
        <w:t xml:space="preserve">  </w:t>
      </w:r>
      <w:r w:rsidRPr="007E1905">
        <w:rPr>
          <w:rFonts w:ascii="仿宋" w:eastAsia="仿宋" w:hAnsi="仿宋" w:hint="eastAsia"/>
          <w:sz w:val="28"/>
          <w:szCs w:val="28"/>
        </w:rPr>
        <w:t>泰山茶区域公用品牌</w:t>
      </w:r>
      <w:r w:rsidRPr="00515E91">
        <w:rPr>
          <w:rFonts w:ascii="仿宋" w:eastAsia="仿宋" w:hAnsi="仿宋" w:hint="eastAsia"/>
          <w:sz w:val="28"/>
          <w:szCs w:val="28"/>
        </w:rPr>
        <w:t>使用主体应当按照本办法规范使用</w:t>
      </w:r>
      <w:r w:rsidRPr="007E1905">
        <w:rPr>
          <w:rFonts w:ascii="仿宋" w:eastAsia="仿宋" w:hAnsi="仿宋" w:hint="eastAsia"/>
          <w:sz w:val="28"/>
          <w:szCs w:val="28"/>
        </w:rPr>
        <w:t>泰山茶区域公用品牌</w:t>
      </w:r>
      <w:r w:rsidRPr="00515E91">
        <w:rPr>
          <w:rFonts w:ascii="仿宋" w:eastAsia="仿宋" w:hAnsi="仿宋" w:hint="eastAsia"/>
          <w:sz w:val="28"/>
          <w:szCs w:val="28"/>
        </w:rPr>
        <w:t>标识，并自觉遵守协会制定的行业自律规约。</w:t>
      </w:r>
    </w:p>
    <w:p w:rsidR="00363DF2" w:rsidRPr="00515E91" w:rsidRDefault="00363DF2" w:rsidP="001830D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</w:t>
      </w:r>
      <w:r w:rsidR="00585B17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条</w:t>
      </w:r>
      <w:r>
        <w:rPr>
          <w:rFonts w:ascii="仿宋" w:eastAsia="仿宋" w:hAnsi="仿宋"/>
          <w:sz w:val="28"/>
          <w:szCs w:val="28"/>
        </w:rPr>
        <w:t xml:space="preserve">  </w:t>
      </w:r>
      <w:r w:rsidR="00630C4D">
        <w:rPr>
          <w:rFonts w:ascii="仿宋" w:eastAsia="仿宋" w:hAnsi="仿宋" w:hint="eastAsia"/>
          <w:sz w:val="28"/>
          <w:szCs w:val="28"/>
        </w:rPr>
        <w:t>泰山茶区域公用品牌使用准用证有效期为二</w:t>
      </w:r>
      <w:r w:rsidRPr="001830DD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830DD">
        <w:rPr>
          <w:rFonts w:ascii="仿宋" w:eastAsia="仿宋" w:hAnsi="仿宋" w:hint="eastAsia"/>
          <w:sz w:val="28"/>
          <w:szCs w:val="28"/>
        </w:rPr>
        <w:t>要求继续使用者应在有效期满前</w:t>
      </w:r>
      <w:r w:rsidRPr="001830DD">
        <w:rPr>
          <w:rFonts w:ascii="仿宋" w:eastAsia="仿宋" w:hAnsi="仿宋"/>
          <w:sz w:val="28"/>
          <w:szCs w:val="28"/>
        </w:rPr>
        <w:t>60</w:t>
      </w:r>
      <w:r w:rsidRPr="001830DD">
        <w:rPr>
          <w:rFonts w:ascii="仿宋" w:eastAsia="仿宋" w:hAnsi="仿宋" w:hint="eastAsia"/>
          <w:sz w:val="28"/>
          <w:szCs w:val="28"/>
        </w:rPr>
        <w:t>天内重新签订《许可合同》和更换《准用证》。未按时重新签订《许可合同》和更换《准用证》的，视为自动放弃使用权。</w:t>
      </w:r>
    </w:p>
    <w:p w:rsidR="00363DF2" w:rsidRPr="00515E91" w:rsidRDefault="00363DF2" w:rsidP="00515E91">
      <w:pPr>
        <w:rPr>
          <w:rFonts w:ascii="仿宋" w:eastAsia="仿宋" w:hAnsi="仿宋"/>
          <w:sz w:val="28"/>
          <w:szCs w:val="28"/>
        </w:rPr>
      </w:pPr>
      <w:r w:rsidRPr="00515E91">
        <w:rPr>
          <w:rFonts w:ascii="仿宋" w:eastAsia="仿宋" w:hAnsi="仿宋" w:hint="eastAsia"/>
          <w:sz w:val="28"/>
          <w:szCs w:val="28"/>
        </w:rPr>
        <w:t>第十</w:t>
      </w:r>
      <w:r w:rsidR="00585B17">
        <w:rPr>
          <w:rFonts w:ascii="仿宋" w:eastAsia="仿宋" w:hAnsi="仿宋" w:hint="eastAsia"/>
          <w:sz w:val="28"/>
          <w:szCs w:val="28"/>
        </w:rPr>
        <w:t>五</w:t>
      </w:r>
      <w:r w:rsidRPr="00515E91">
        <w:rPr>
          <w:rFonts w:ascii="仿宋" w:eastAsia="仿宋" w:hAnsi="仿宋" w:hint="eastAsia"/>
          <w:sz w:val="28"/>
          <w:szCs w:val="28"/>
        </w:rPr>
        <w:t>条</w:t>
      </w:r>
      <w:r w:rsidRPr="00515E91">
        <w:rPr>
          <w:rFonts w:ascii="仿宋" w:eastAsia="仿宋" w:hAnsi="仿宋"/>
          <w:sz w:val="28"/>
          <w:szCs w:val="28"/>
        </w:rPr>
        <w:t xml:space="preserve">  </w:t>
      </w:r>
      <w:r w:rsidRPr="00515E91">
        <w:rPr>
          <w:rFonts w:ascii="仿宋" w:eastAsia="仿宋" w:hAnsi="仿宋" w:hint="eastAsia"/>
          <w:sz w:val="28"/>
          <w:szCs w:val="28"/>
        </w:rPr>
        <w:t>协会应当对</w:t>
      </w:r>
      <w:r w:rsidRPr="007E1905">
        <w:rPr>
          <w:rFonts w:ascii="仿宋" w:eastAsia="仿宋" w:hAnsi="仿宋" w:hint="eastAsia"/>
          <w:sz w:val="28"/>
          <w:szCs w:val="28"/>
        </w:rPr>
        <w:t>泰山茶区域公用品牌</w:t>
      </w:r>
      <w:r w:rsidRPr="00515E91">
        <w:rPr>
          <w:rFonts w:ascii="仿宋" w:eastAsia="仿宋" w:hAnsi="仿宋" w:hint="eastAsia"/>
          <w:sz w:val="28"/>
          <w:szCs w:val="28"/>
        </w:rPr>
        <w:t>的使用主体进行全方位的后续管理，做好产品质量的跟踪检测，并配合农业、</w:t>
      </w:r>
      <w:r>
        <w:rPr>
          <w:rFonts w:ascii="仿宋" w:eastAsia="仿宋" w:hAnsi="仿宋" w:hint="eastAsia"/>
          <w:sz w:val="28"/>
          <w:szCs w:val="28"/>
        </w:rPr>
        <w:t>市场监督管理</w:t>
      </w:r>
      <w:r w:rsidRPr="00515E91">
        <w:rPr>
          <w:rFonts w:ascii="仿宋" w:eastAsia="仿宋" w:hAnsi="仿宋" w:hint="eastAsia"/>
          <w:sz w:val="28"/>
          <w:szCs w:val="28"/>
        </w:rPr>
        <w:t>等行政管理部门调查处理侵权、假冒案件。</w:t>
      </w:r>
      <w:r w:rsidRPr="00515E91">
        <w:rPr>
          <w:rFonts w:ascii="仿宋" w:eastAsia="仿宋" w:hAnsi="仿宋"/>
          <w:sz w:val="28"/>
          <w:szCs w:val="28"/>
        </w:rPr>
        <w:t xml:space="preserve"> </w:t>
      </w:r>
    </w:p>
    <w:p w:rsidR="00363DF2" w:rsidRPr="00515E91" w:rsidRDefault="00363DF2" w:rsidP="00156A1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15E91">
        <w:rPr>
          <w:rFonts w:ascii="仿宋" w:eastAsia="仿宋" w:hAnsi="仿宋" w:hint="eastAsia"/>
          <w:sz w:val="28"/>
          <w:szCs w:val="28"/>
        </w:rPr>
        <w:t>对未经协会许可，擅自在茶叶产品包装、宣传上使用与</w:t>
      </w:r>
      <w:r w:rsidRPr="001830DD">
        <w:rPr>
          <w:rFonts w:ascii="仿宋" w:eastAsia="仿宋" w:hAnsi="仿宋" w:hint="eastAsia"/>
          <w:sz w:val="28"/>
          <w:szCs w:val="28"/>
        </w:rPr>
        <w:t>泰山茶区域公用品牌</w:t>
      </w:r>
      <w:r w:rsidRPr="00515E91">
        <w:rPr>
          <w:rFonts w:ascii="仿宋" w:eastAsia="仿宋" w:hAnsi="仿宋" w:hint="eastAsia"/>
          <w:sz w:val="28"/>
          <w:szCs w:val="28"/>
        </w:rPr>
        <w:t>相同或者近似标识的，协会将依照相关法律法规的规定，</w:t>
      </w:r>
      <w:r w:rsidRPr="00515E91">
        <w:rPr>
          <w:rFonts w:ascii="仿宋" w:eastAsia="仿宋" w:hAnsi="仿宋" w:hint="eastAsia"/>
          <w:sz w:val="28"/>
          <w:szCs w:val="28"/>
        </w:rPr>
        <w:lastRenderedPageBreak/>
        <w:t>提请农业、</w:t>
      </w:r>
      <w:r>
        <w:rPr>
          <w:rFonts w:ascii="仿宋" w:eastAsia="仿宋" w:hAnsi="仿宋" w:hint="eastAsia"/>
          <w:sz w:val="28"/>
          <w:szCs w:val="28"/>
        </w:rPr>
        <w:t>市场监督管理</w:t>
      </w:r>
      <w:r w:rsidRPr="00515E91">
        <w:rPr>
          <w:rFonts w:ascii="仿宋" w:eastAsia="仿宋" w:hAnsi="仿宋" w:hint="eastAsia"/>
          <w:sz w:val="28"/>
          <w:szCs w:val="28"/>
        </w:rPr>
        <w:t>等行政管理部门依法查处或者向人民法院起诉。</w:t>
      </w:r>
      <w:r w:rsidRPr="00515E91">
        <w:rPr>
          <w:rFonts w:ascii="仿宋" w:eastAsia="仿宋" w:hAnsi="仿宋"/>
          <w:sz w:val="28"/>
          <w:szCs w:val="28"/>
        </w:rPr>
        <w:t xml:space="preserve"> </w:t>
      </w:r>
    </w:p>
    <w:p w:rsidR="00363DF2" w:rsidRPr="00515E91" w:rsidRDefault="00363DF2" w:rsidP="00515E91">
      <w:pPr>
        <w:rPr>
          <w:rFonts w:ascii="仿宋" w:eastAsia="仿宋" w:hAnsi="仿宋"/>
          <w:sz w:val="28"/>
          <w:szCs w:val="28"/>
        </w:rPr>
      </w:pPr>
      <w:r w:rsidRPr="00515E91">
        <w:rPr>
          <w:rFonts w:ascii="仿宋" w:eastAsia="仿宋" w:hAnsi="仿宋"/>
          <w:sz w:val="28"/>
          <w:szCs w:val="28"/>
        </w:rPr>
        <w:t xml:space="preserve">    </w:t>
      </w:r>
      <w:r w:rsidRPr="00515E91">
        <w:rPr>
          <w:rFonts w:ascii="仿宋" w:eastAsia="仿宋" w:hAnsi="仿宋" w:hint="eastAsia"/>
          <w:sz w:val="28"/>
          <w:szCs w:val="28"/>
        </w:rPr>
        <w:t>第十</w:t>
      </w:r>
      <w:r w:rsidR="00585B17">
        <w:rPr>
          <w:rFonts w:ascii="仿宋" w:eastAsia="仿宋" w:hAnsi="仿宋" w:hint="eastAsia"/>
          <w:sz w:val="28"/>
          <w:szCs w:val="28"/>
        </w:rPr>
        <w:t>六</w:t>
      </w:r>
      <w:r w:rsidRPr="00515E91">
        <w:rPr>
          <w:rFonts w:ascii="仿宋" w:eastAsia="仿宋" w:hAnsi="仿宋" w:hint="eastAsia"/>
          <w:sz w:val="28"/>
          <w:szCs w:val="28"/>
        </w:rPr>
        <w:t>条</w:t>
      </w:r>
      <w:r w:rsidRPr="00515E91">
        <w:rPr>
          <w:rFonts w:ascii="仿宋" w:eastAsia="仿宋" w:hAnsi="仿宋"/>
          <w:sz w:val="28"/>
          <w:szCs w:val="28"/>
        </w:rPr>
        <w:t xml:space="preserve">  </w:t>
      </w:r>
      <w:r w:rsidRPr="00515E91">
        <w:rPr>
          <w:rFonts w:ascii="仿宋" w:eastAsia="仿宋" w:hAnsi="仿宋" w:hint="eastAsia"/>
          <w:sz w:val="28"/>
          <w:szCs w:val="28"/>
        </w:rPr>
        <w:t>标识使用主体出现下列情形的，协会报请农业、</w:t>
      </w:r>
      <w:r>
        <w:rPr>
          <w:rFonts w:ascii="仿宋" w:eastAsia="仿宋" w:hAnsi="仿宋" w:hint="eastAsia"/>
          <w:sz w:val="28"/>
          <w:szCs w:val="28"/>
        </w:rPr>
        <w:t>市场监督管理</w:t>
      </w:r>
      <w:r w:rsidRPr="00515E91">
        <w:rPr>
          <w:rFonts w:ascii="仿宋" w:eastAsia="仿宋" w:hAnsi="仿宋" w:hint="eastAsia"/>
          <w:sz w:val="28"/>
          <w:szCs w:val="28"/>
        </w:rPr>
        <w:t>等行政管理部门同意后，有权向其提出暂停使用、限期整改等相关处置意见；情节严重的，协会报请农业、</w:t>
      </w:r>
      <w:r w:rsidRPr="001830DD">
        <w:rPr>
          <w:rFonts w:ascii="仿宋" w:eastAsia="仿宋" w:hAnsi="仿宋" w:hint="eastAsia"/>
          <w:sz w:val="28"/>
          <w:szCs w:val="28"/>
        </w:rPr>
        <w:t>市场监督管理</w:t>
      </w:r>
      <w:r w:rsidRPr="00515E91">
        <w:rPr>
          <w:rFonts w:ascii="仿宋" w:eastAsia="仿宋" w:hAnsi="仿宋" w:hint="eastAsia"/>
          <w:sz w:val="28"/>
          <w:szCs w:val="28"/>
        </w:rPr>
        <w:t>等部门依法注销其</w:t>
      </w:r>
      <w:r w:rsidRPr="001830DD">
        <w:rPr>
          <w:rFonts w:ascii="仿宋" w:eastAsia="仿宋" w:hAnsi="仿宋" w:hint="eastAsia"/>
          <w:sz w:val="28"/>
          <w:szCs w:val="28"/>
        </w:rPr>
        <w:t>泰山茶区域公用品牌</w:t>
      </w:r>
      <w:r w:rsidRPr="00515E91">
        <w:rPr>
          <w:rFonts w:ascii="仿宋" w:eastAsia="仿宋" w:hAnsi="仿宋" w:hint="eastAsia"/>
          <w:sz w:val="28"/>
          <w:szCs w:val="28"/>
        </w:rPr>
        <w:t>标识使用注册登记，停止其使用</w:t>
      </w:r>
      <w:r w:rsidRPr="001830DD">
        <w:rPr>
          <w:rFonts w:ascii="仿宋" w:eastAsia="仿宋" w:hAnsi="仿宋" w:hint="eastAsia"/>
          <w:sz w:val="28"/>
          <w:szCs w:val="28"/>
        </w:rPr>
        <w:t>泰山茶区域公用品牌</w:t>
      </w:r>
      <w:r w:rsidRPr="00515E91">
        <w:rPr>
          <w:rFonts w:ascii="仿宋" w:eastAsia="仿宋" w:hAnsi="仿宋" w:hint="eastAsia"/>
          <w:sz w:val="28"/>
          <w:szCs w:val="28"/>
        </w:rPr>
        <w:t>标识，对外公告并依法处理。</w:t>
      </w:r>
      <w:r w:rsidRPr="00515E91">
        <w:rPr>
          <w:rFonts w:ascii="仿宋" w:eastAsia="仿宋" w:hAnsi="仿宋"/>
          <w:sz w:val="28"/>
          <w:szCs w:val="28"/>
        </w:rPr>
        <w:t xml:space="preserve"> </w:t>
      </w:r>
    </w:p>
    <w:p w:rsidR="00363DF2" w:rsidRPr="00515E91" w:rsidRDefault="00363DF2" w:rsidP="00515E91">
      <w:pPr>
        <w:rPr>
          <w:rFonts w:ascii="仿宋" w:eastAsia="仿宋" w:hAnsi="仿宋"/>
          <w:sz w:val="28"/>
          <w:szCs w:val="28"/>
        </w:rPr>
      </w:pPr>
      <w:r w:rsidRPr="00515E91">
        <w:rPr>
          <w:rFonts w:ascii="仿宋" w:eastAsia="仿宋" w:hAnsi="仿宋" w:hint="eastAsia"/>
          <w:sz w:val="28"/>
          <w:szCs w:val="28"/>
        </w:rPr>
        <w:t>（一）擅自扩大标识使用范围的；</w:t>
      </w:r>
      <w:r w:rsidRPr="00515E91">
        <w:rPr>
          <w:rFonts w:ascii="仿宋" w:eastAsia="仿宋" w:hAnsi="仿宋"/>
          <w:sz w:val="28"/>
          <w:szCs w:val="28"/>
        </w:rPr>
        <w:t xml:space="preserve"> </w:t>
      </w:r>
    </w:p>
    <w:p w:rsidR="00363DF2" w:rsidRPr="00515E91" w:rsidRDefault="00363DF2" w:rsidP="00515E91">
      <w:pPr>
        <w:rPr>
          <w:rFonts w:ascii="仿宋" w:eastAsia="仿宋" w:hAnsi="仿宋"/>
          <w:sz w:val="28"/>
          <w:szCs w:val="28"/>
        </w:rPr>
      </w:pPr>
      <w:r w:rsidRPr="00515E91">
        <w:rPr>
          <w:rFonts w:ascii="仿宋" w:eastAsia="仿宋" w:hAnsi="仿宋" w:hint="eastAsia"/>
          <w:sz w:val="28"/>
          <w:szCs w:val="28"/>
        </w:rPr>
        <w:t>（二）买卖、转让标识的；</w:t>
      </w:r>
      <w:r w:rsidRPr="00515E91">
        <w:rPr>
          <w:rFonts w:ascii="仿宋" w:eastAsia="仿宋" w:hAnsi="仿宋"/>
          <w:sz w:val="28"/>
          <w:szCs w:val="28"/>
        </w:rPr>
        <w:t xml:space="preserve"> </w:t>
      </w:r>
    </w:p>
    <w:p w:rsidR="00363DF2" w:rsidRPr="00515E91" w:rsidRDefault="00363DF2" w:rsidP="00515E91">
      <w:pPr>
        <w:rPr>
          <w:rFonts w:ascii="仿宋" w:eastAsia="仿宋" w:hAnsi="仿宋"/>
          <w:sz w:val="28"/>
          <w:szCs w:val="28"/>
        </w:rPr>
      </w:pPr>
      <w:r w:rsidRPr="00515E91">
        <w:rPr>
          <w:rFonts w:ascii="仿宋" w:eastAsia="仿宋" w:hAnsi="仿宋" w:hint="eastAsia"/>
          <w:sz w:val="28"/>
          <w:szCs w:val="28"/>
        </w:rPr>
        <w:t>（三）在行政管理部门监督抽查或者协会跟踪检测中，发现产品质量不符合《</w:t>
      </w:r>
      <w:r w:rsidRPr="001830DD">
        <w:rPr>
          <w:rFonts w:ascii="仿宋" w:eastAsia="仿宋" w:hAnsi="仿宋" w:hint="eastAsia"/>
          <w:sz w:val="28"/>
          <w:szCs w:val="28"/>
        </w:rPr>
        <w:t>泰山茶</w:t>
      </w:r>
      <w:r w:rsidRPr="001830DD">
        <w:rPr>
          <w:rFonts w:ascii="仿宋" w:eastAsia="仿宋" w:hAnsi="仿宋"/>
          <w:sz w:val="28"/>
          <w:szCs w:val="28"/>
        </w:rPr>
        <w:t xml:space="preserve"> </w:t>
      </w:r>
      <w:r w:rsidRPr="001830DD">
        <w:rPr>
          <w:rFonts w:ascii="仿宋" w:eastAsia="仿宋" w:hAnsi="仿宋" w:hint="eastAsia"/>
          <w:sz w:val="28"/>
          <w:szCs w:val="28"/>
        </w:rPr>
        <w:t>绿茶</w:t>
      </w:r>
      <w:r w:rsidR="002A04DB">
        <w:rPr>
          <w:rFonts w:ascii="仿宋" w:eastAsia="仿宋" w:hAnsi="仿宋" w:hint="eastAsia"/>
          <w:sz w:val="28"/>
          <w:szCs w:val="28"/>
        </w:rPr>
        <w:t>等级评定标准</w:t>
      </w:r>
      <w:r w:rsidRPr="00515E91">
        <w:rPr>
          <w:rFonts w:ascii="仿宋" w:eastAsia="仿宋" w:hAnsi="仿宋" w:hint="eastAsia"/>
          <w:sz w:val="28"/>
          <w:szCs w:val="28"/>
        </w:rPr>
        <w:t>》等质量安全标准要求的；</w:t>
      </w:r>
      <w:r w:rsidRPr="00515E91">
        <w:rPr>
          <w:rFonts w:ascii="仿宋" w:eastAsia="仿宋" w:hAnsi="仿宋"/>
          <w:sz w:val="28"/>
          <w:szCs w:val="28"/>
        </w:rPr>
        <w:t xml:space="preserve"> </w:t>
      </w:r>
    </w:p>
    <w:p w:rsidR="00363DF2" w:rsidRPr="00515E91" w:rsidRDefault="00363DF2" w:rsidP="00515E91">
      <w:pPr>
        <w:rPr>
          <w:rFonts w:ascii="仿宋" w:eastAsia="仿宋" w:hAnsi="仿宋"/>
          <w:sz w:val="28"/>
          <w:szCs w:val="28"/>
        </w:rPr>
      </w:pPr>
      <w:r w:rsidRPr="00515E91">
        <w:rPr>
          <w:rFonts w:ascii="仿宋" w:eastAsia="仿宋" w:hAnsi="仿宋" w:hint="eastAsia"/>
          <w:sz w:val="28"/>
          <w:szCs w:val="28"/>
        </w:rPr>
        <w:t>（四）未按照规定要求建立标识使用记录，拒绝接受协会监督管理的。</w:t>
      </w:r>
      <w:r w:rsidRPr="00515E91">
        <w:rPr>
          <w:rFonts w:ascii="仿宋" w:eastAsia="仿宋" w:hAnsi="仿宋"/>
          <w:sz w:val="28"/>
          <w:szCs w:val="28"/>
        </w:rPr>
        <w:t xml:space="preserve"> </w:t>
      </w:r>
    </w:p>
    <w:p w:rsidR="00363DF2" w:rsidRDefault="00363DF2" w:rsidP="00515E91">
      <w:pPr>
        <w:rPr>
          <w:rFonts w:ascii="仿宋" w:eastAsia="仿宋" w:hAnsi="仿宋"/>
          <w:sz w:val="28"/>
          <w:szCs w:val="28"/>
        </w:rPr>
      </w:pPr>
      <w:r w:rsidRPr="00515E91">
        <w:rPr>
          <w:rFonts w:ascii="仿宋" w:eastAsia="仿宋" w:hAnsi="仿宋" w:hint="eastAsia"/>
          <w:sz w:val="28"/>
          <w:szCs w:val="28"/>
        </w:rPr>
        <w:t>第十</w:t>
      </w:r>
      <w:r w:rsidR="00585B17">
        <w:rPr>
          <w:rFonts w:ascii="仿宋" w:eastAsia="仿宋" w:hAnsi="仿宋" w:hint="eastAsia"/>
          <w:sz w:val="28"/>
          <w:szCs w:val="28"/>
        </w:rPr>
        <w:t>七</w:t>
      </w:r>
      <w:r w:rsidRPr="00515E91">
        <w:rPr>
          <w:rFonts w:ascii="仿宋" w:eastAsia="仿宋" w:hAnsi="仿宋" w:hint="eastAsia"/>
          <w:sz w:val="28"/>
          <w:szCs w:val="28"/>
        </w:rPr>
        <w:t>条</w:t>
      </w:r>
      <w:r w:rsidRPr="00515E91">
        <w:rPr>
          <w:rFonts w:ascii="仿宋" w:eastAsia="仿宋" w:hAnsi="仿宋"/>
          <w:sz w:val="28"/>
          <w:szCs w:val="28"/>
        </w:rPr>
        <w:t xml:space="preserve">  </w:t>
      </w:r>
      <w:r w:rsidRPr="00515E91">
        <w:rPr>
          <w:rFonts w:ascii="仿宋" w:eastAsia="仿宋" w:hAnsi="仿宋" w:hint="eastAsia"/>
          <w:sz w:val="28"/>
          <w:szCs w:val="28"/>
        </w:rPr>
        <w:t>对违反本办法的行为，公民、法人和其他组织可以向协会投诉举报，协会应当对投诉举报认真受理核实，并保护投诉举报人合法权益。</w:t>
      </w:r>
    </w:p>
    <w:p w:rsidR="00363DF2" w:rsidRDefault="00363DF2" w:rsidP="00235BA6">
      <w:pPr>
        <w:jc w:val="center"/>
        <w:rPr>
          <w:rFonts w:ascii="仿宋" w:eastAsia="仿宋" w:hAnsi="仿宋"/>
          <w:sz w:val="28"/>
          <w:szCs w:val="28"/>
        </w:rPr>
      </w:pPr>
      <w:r w:rsidRPr="00235BA6">
        <w:rPr>
          <w:rFonts w:ascii="仿宋" w:eastAsia="仿宋" w:hAnsi="仿宋" w:hint="eastAsia"/>
          <w:sz w:val="28"/>
          <w:szCs w:val="28"/>
        </w:rPr>
        <w:t>第六章</w:t>
      </w:r>
      <w:r w:rsidRPr="00235BA6">
        <w:rPr>
          <w:rFonts w:ascii="仿宋" w:eastAsia="仿宋" w:hAnsi="仿宋"/>
          <w:sz w:val="28"/>
          <w:szCs w:val="28"/>
        </w:rPr>
        <w:t xml:space="preserve">  </w:t>
      </w:r>
      <w:r w:rsidRPr="00235BA6">
        <w:rPr>
          <w:rFonts w:ascii="仿宋" w:eastAsia="仿宋" w:hAnsi="仿宋" w:hint="eastAsia"/>
          <w:sz w:val="28"/>
          <w:szCs w:val="28"/>
        </w:rPr>
        <w:t>附</w:t>
      </w:r>
      <w:r w:rsidRPr="00235BA6">
        <w:rPr>
          <w:rFonts w:ascii="仿宋" w:eastAsia="仿宋" w:hAnsi="仿宋"/>
          <w:sz w:val="28"/>
          <w:szCs w:val="28"/>
        </w:rPr>
        <w:t xml:space="preserve">    </w:t>
      </w:r>
      <w:r w:rsidRPr="00235BA6">
        <w:rPr>
          <w:rFonts w:ascii="仿宋" w:eastAsia="仿宋" w:hAnsi="仿宋" w:hint="eastAsia"/>
          <w:sz w:val="28"/>
          <w:szCs w:val="28"/>
        </w:rPr>
        <w:t>则</w:t>
      </w:r>
    </w:p>
    <w:p w:rsidR="00363DF2" w:rsidRDefault="00363DF2" w:rsidP="00235BA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</w:t>
      </w:r>
      <w:r w:rsidR="00585B17">
        <w:rPr>
          <w:rFonts w:ascii="仿宋" w:eastAsia="仿宋" w:hAnsi="仿宋" w:hint="eastAsia"/>
          <w:sz w:val="28"/>
          <w:szCs w:val="28"/>
        </w:rPr>
        <w:t>八</w:t>
      </w:r>
      <w:r>
        <w:rPr>
          <w:rFonts w:ascii="仿宋" w:eastAsia="仿宋" w:hAnsi="仿宋" w:hint="eastAsia"/>
          <w:sz w:val="28"/>
          <w:szCs w:val="28"/>
        </w:rPr>
        <w:t>条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235BA6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办法</w:t>
      </w:r>
      <w:r w:rsidRPr="00235BA6"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 w:hint="eastAsia"/>
          <w:sz w:val="28"/>
          <w:szCs w:val="28"/>
        </w:rPr>
        <w:t>泰安市泰山茶叶协会</w:t>
      </w:r>
      <w:r w:rsidRPr="00235BA6">
        <w:rPr>
          <w:rFonts w:ascii="仿宋" w:eastAsia="仿宋" w:hAnsi="仿宋" w:hint="eastAsia"/>
          <w:sz w:val="28"/>
          <w:szCs w:val="28"/>
        </w:rPr>
        <w:t>负责解释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63DF2" w:rsidRPr="00F065FE" w:rsidRDefault="00363DF2" w:rsidP="00235BA6">
      <w:pPr>
        <w:rPr>
          <w:rFonts w:ascii="仿宋" w:eastAsia="仿宋" w:hAnsi="仿宋"/>
          <w:sz w:val="28"/>
          <w:szCs w:val="28"/>
        </w:rPr>
      </w:pPr>
      <w:r w:rsidRPr="00235BA6">
        <w:rPr>
          <w:rFonts w:ascii="仿宋" w:eastAsia="仿宋" w:hAnsi="仿宋" w:hint="eastAsia"/>
          <w:sz w:val="28"/>
          <w:szCs w:val="28"/>
        </w:rPr>
        <w:t>第</w:t>
      </w:r>
      <w:r w:rsidR="00585B17">
        <w:rPr>
          <w:rFonts w:ascii="仿宋" w:eastAsia="仿宋" w:hAnsi="仿宋" w:hint="eastAsia"/>
          <w:sz w:val="28"/>
          <w:szCs w:val="28"/>
        </w:rPr>
        <w:t>十九</w:t>
      </w:r>
      <w:r w:rsidRPr="00235BA6">
        <w:rPr>
          <w:rFonts w:ascii="仿宋" w:eastAsia="仿宋" w:hAnsi="仿宋" w:hint="eastAsia"/>
          <w:sz w:val="28"/>
          <w:szCs w:val="28"/>
        </w:rPr>
        <w:t>条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235BA6">
        <w:rPr>
          <w:rFonts w:ascii="仿宋" w:eastAsia="仿宋" w:hAnsi="仿宋" w:hint="eastAsia"/>
          <w:sz w:val="28"/>
          <w:szCs w:val="28"/>
        </w:rPr>
        <w:t>本办法自发布之日起施行，有效期至</w:t>
      </w:r>
      <w:r w:rsidRPr="00235BA6">
        <w:rPr>
          <w:rFonts w:ascii="仿宋" w:eastAsia="仿宋" w:hAnsi="仿宋"/>
          <w:sz w:val="28"/>
          <w:szCs w:val="28"/>
        </w:rPr>
        <w:t>202</w:t>
      </w:r>
      <w:r w:rsidR="00510D57">
        <w:rPr>
          <w:rFonts w:ascii="仿宋" w:eastAsia="仿宋" w:hAnsi="仿宋" w:hint="eastAsia"/>
          <w:sz w:val="28"/>
          <w:szCs w:val="28"/>
        </w:rPr>
        <w:t>5</w:t>
      </w:r>
      <w:bookmarkStart w:id="2" w:name="_GoBack"/>
      <w:bookmarkEnd w:id="2"/>
      <w:r w:rsidRPr="00235BA6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</w:t>
      </w:r>
      <w:r w:rsidR="0003120F">
        <w:rPr>
          <w:rFonts w:ascii="仿宋" w:eastAsia="仿宋" w:hAnsi="仿宋" w:hint="eastAsia"/>
          <w:sz w:val="28"/>
          <w:szCs w:val="28"/>
        </w:rPr>
        <w:t>2</w:t>
      </w:r>
      <w:r w:rsidRPr="00235BA6">
        <w:rPr>
          <w:rFonts w:ascii="仿宋" w:eastAsia="仿宋" w:hAnsi="仿宋" w:hint="eastAsia"/>
          <w:sz w:val="28"/>
          <w:szCs w:val="28"/>
        </w:rPr>
        <w:t>月</w:t>
      </w:r>
      <w:r w:rsidR="0003120F">
        <w:rPr>
          <w:rFonts w:ascii="仿宋" w:eastAsia="仿宋" w:hAnsi="仿宋" w:hint="eastAsia"/>
          <w:sz w:val="28"/>
          <w:szCs w:val="28"/>
        </w:rPr>
        <w:t>31</w:t>
      </w:r>
      <w:r w:rsidRPr="00235BA6">
        <w:rPr>
          <w:rFonts w:ascii="仿宋" w:eastAsia="仿宋" w:hAnsi="仿宋" w:hint="eastAsia"/>
          <w:sz w:val="28"/>
          <w:szCs w:val="28"/>
        </w:rPr>
        <w:t>日。</w:t>
      </w:r>
    </w:p>
    <w:sectPr w:rsidR="00363DF2" w:rsidRPr="00F065FE" w:rsidSect="0038085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F0" w:rsidRDefault="003770F0">
      <w:r>
        <w:separator/>
      </w:r>
    </w:p>
  </w:endnote>
  <w:endnote w:type="continuationSeparator" w:id="0">
    <w:p w:rsidR="003770F0" w:rsidRDefault="0037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F2" w:rsidRDefault="00363DF2" w:rsidP="00316D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3DF2" w:rsidRDefault="00363D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F2" w:rsidRDefault="00363DF2" w:rsidP="00316D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0D57">
      <w:rPr>
        <w:rStyle w:val="a5"/>
        <w:noProof/>
      </w:rPr>
      <w:t>6</w:t>
    </w:r>
    <w:r>
      <w:rPr>
        <w:rStyle w:val="a5"/>
      </w:rPr>
      <w:fldChar w:fldCharType="end"/>
    </w:r>
  </w:p>
  <w:p w:rsidR="00363DF2" w:rsidRDefault="00363D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F0" w:rsidRDefault="003770F0">
      <w:r>
        <w:separator/>
      </w:r>
    </w:p>
  </w:footnote>
  <w:footnote w:type="continuationSeparator" w:id="0">
    <w:p w:rsidR="003770F0" w:rsidRDefault="0037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147"/>
    <w:multiLevelType w:val="hybridMultilevel"/>
    <w:tmpl w:val="0622A510"/>
    <w:lvl w:ilvl="0" w:tplc="3CD2B0EE">
      <w:start w:val="1"/>
      <w:numFmt w:val="japaneseCounting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11576FE"/>
    <w:multiLevelType w:val="hybridMultilevel"/>
    <w:tmpl w:val="371ED390"/>
    <w:lvl w:ilvl="0" w:tplc="E410FA3A">
      <w:start w:val="1"/>
      <w:numFmt w:val="japaneseCounting"/>
      <w:lvlText w:val="（%1）"/>
      <w:lvlJc w:val="left"/>
      <w:pPr>
        <w:ind w:left="795" w:hanging="795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E50"/>
    <w:rsid w:val="0003120F"/>
    <w:rsid w:val="000323B1"/>
    <w:rsid w:val="000417F4"/>
    <w:rsid w:val="000A1E50"/>
    <w:rsid w:val="00141B0B"/>
    <w:rsid w:val="00156A1D"/>
    <w:rsid w:val="001830DD"/>
    <w:rsid w:val="00233CC4"/>
    <w:rsid w:val="00235BA6"/>
    <w:rsid w:val="00243247"/>
    <w:rsid w:val="002A04DB"/>
    <w:rsid w:val="002A4F96"/>
    <w:rsid w:val="002C57CC"/>
    <w:rsid w:val="002D6F59"/>
    <w:rsid w:val="00316D24"/>
    <w:rsid w:val="00363DF2"/>
    <w:rsid w:val="003770F0"/>
    <w:rsid w:val="00380851"/>
    <w:rsid w:val="003F6833"/>
    <w:rsid w:val="0043442E"/>
    <w:rsid w:val="004B3C3E"/>
    <w:rsid w:val="00510D57"/>
    <w:rsid w:val="00515E91"/>
    <w:rsid w:val="00585B17"/>
    <w:rsid w:val="005C748F"/>
    <w:rsid w:val="00630C4D"/>
    <w:rsid w:val="00675D3E"/>
    <w:rsid w:val="0067693B"/>
    <w:rsid w:val="006D2D32"/>
    <w:rsid w:val="0070756C"/>
    <w:rsid w:val="007E1905"/>
    <w:rsid w:val="00812C4E"/>
    <w:rsid w:val="008314E4"/>
    <w:rsid w:val="0083528A"/>
    <w:rsid w:val="009133A3"/>
    <w:rsid w:val="00941956"/>
    <w:rsid w:val="009A7DA2"/>
    <w:rsid w:val="00A500FD"/>
    <w:rsid w:val="00A73A76"/>
    <w:rsid w:val="00B122F9"/>
    <w:rsid w:val="00B25772"/>
    <w:rsid w:val="00B65B94"/>
    <w:rsid w:val="00B81934"/>
    <w:rsid w:val="00C46533"/>
    <w:rsid w:val="00CB03DF"/>
    <w:rsid w:val="00D402DA"/>
    <w:rsid w:val="00D829D5"/>
    <w:rsid w:val="00D9742E"/>
    <w:rsid w:val="00E738A6"/>
    <w:rsid w:val="00EE269B"/>
    <w:rsid w:val="00F065FE"/>
    <w:rsid w:val="00F25B71"/>
    <w:rsid w:val="00F542C6"/>
    <w:rsid w:val="00F73267"/>
    <w:rsid w:val="00F866E1"/>
    <w:rsid w:val="00F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0A1E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0A1E50"/>
    <w:rPr>
      <w:rFonts w:cs="Times New Roman"/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99"/>
    <w:rsid w:val="000A1E50"/>
    <w:pPr>
      <w:widowControl/>
      <w:spacing w:after="100" w:line="276" w:lineRule="auto"/>
      <w:jc w:val="left"/>
    </w:pPr>
    <w:rPr>
      <w:kern w:val="0"/>
      <w:sz w:val="22"/>
    </w:rPr>
  </w:style>
  <w:style w:type="paragraph" w:styleId="a3">
    <w:name w:val="List Paragraph"/>
    <w:basedOn w:val="a"/>
    <w:uiPriority w:val="99"/>
    <w:qFormat/>
    <w:rsid w:val="0083528A"/>
    <w:pPr>
      <w:ind w:firstLineChars="200" w:firstLine="420"/>
    </w:pPr>
  </w:style>
  <w:style w:type="paragraph" w:styleId="a4">
    <w:name w:val="footer"/>
    <w:basedOn w:val="a"/>
    <w:link w:val="Char"/>
    <w:uiPriority w:val="99"/>
    <w:rsid w:val="004B3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semiHidden/>
    <w:locked/>
    <w:rsid w:val="00D402DA"/>
    <w:rPr>
      <w:rFonts w:cs="Times New Roman"/>
      <w:sz w:val="18"/>
      <w:szCs w:val="18"/>
    </w:rPr>
  </w:style>
  <w:style w:type="character" w:styleId="a5">
    <w:name w:val="page number"/>
    <w:uiPriority w:val="99"/>
    <w:rsid w:val="004B3C3E"/>
    <w:rPr>
      <w:rFonts w:cs="Times New Roman"/>
    </w:rPr>
  </w:style>
  <w:style w:type="paragraph" w:styleId="a6">
    <w:name w:val="header"/>
    <w:basedOn w:val="a"/>
    <w:link w:val="Char0"/>
    <w:uiPriority w:val="99"/>
    <w:unhideWhenUsed/>
    <w:rsid w:val="00B12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B122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</dc:creator>
  <cp:keywords/>
  <dc:description/>
  <cp:lastModifiedBy>Mi Anna</cp:lastModifiedBy>
  <cp:revision>30</cp:revision>
  <cp:lastPrinted>2018-11-20T01:57:00Z</cp:lastPrinted>
  <dcterms:created xsi:type="dcterms:W3CDTF">2018-11-08T01:16:00Z</dcterms:created>
  <dcterms:modified xsi:type="dcterms:W3CDTF">2020-11-16T02:56:00Z</dcterms:modified>
</cp:coreProperties>
</file>