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01B" w:rsidRDefault="00FE701B" w:rsidP="00FE701B">
      <w:pPr>
        <w:keepNext/>
        <w:keepLines/>
        <w:spacing w:before="340" w:after="330" w:line="578" w:lineRule="auto"/>
        <w:jc w:val="center"/>
        <w:outlineLvl w:val="0"/>
        <w:rPr>
          <w:rFonts w:ascii="Calibri" w:eastAsia="宋体" w:hAnsi="Calibri" w:cs="Times New Roman"/>
          <w:b/>
          <w:bCs/>
          <w:kern w:val="44"/>
          <w:sz w:val="44"/>
          <w:szCs w:val="44"/>
        </w:rPr>
      </w:pPr>
      <w:bookmarkStart w:id="0" w:name="_Toc5575"/>
    </w:p>
    <w:p w:rsidR="00FE701B" w:rsidRDefault="00FE701B" w:rsidP="00FE701B">
      <w:pPr>
        <w:keepNext/>
        <w:keepLines/>
        <w:spacing w:before="340" w:after="330" w:line="578" w:lineRule="auto"/>
        <w:jc w:val="center"/>
        <w:outlineLvl w:val="0"/>
        <w:rPr>
          <w:rFonts w:ascii="Calibri" w:eastAsia="宋体" w:hAnsi="Calibri" w:cs="Times New Roman"/>
          <w:b/>
          <w:bCs/>
          <w:kern w:val="44"/>
          <w:sz w:val="44"/>
          <w:szCs w:val="44"/>
        </w:rPr>
      </w:pPr>
      <w:r w:rsidRPr="00FE701B">
        <w:rPr>
          <w:rFonts w:ascii="Calibri" w:eastAsia="宋体" w:hAnsi="Calibri" w:cs="Times New Roman" w:hint="eastAsia"/>
          <w:b/>
          <w:bCs/>
          <w:kern w:val="44"/>
          <w:sz w:val="44"/>
          <w:szCs w:val="44"/>
        </w:rPr>
        <w:t>泰山</w:t>
      </w:r>
      <w:proofErr w:type="gramStart"/>
      <w:r w:rsidRPr="00FE701B">
        <w:rPr>
          <w:rFonts w:ascii="Calibri" w:eastAsia="宋体" w:hAnsi="Calibri" w:cs="Times New Roman" w:hint="eastAsia"/>
          <w:b/>
          <w:bCs/>
          <w:kern w:val="44"/>
          <w:sz w:val="44"/>
          <w:szCs w:val="44"/>
        </w:rPr>
        <w:t>茶</w:t>
      </w:r>
      <w:r w:rsidRPr="00FE701B">
        <w:rPr>
          <w:rFonts w:ascii="Calibri" w:eastAsia="宋体" w:hAnsi="Calibri" w:cs="Times New Roman"/>
          <w:b/>
          <w:bCs/>
          <w:kern w:val="44"/>
          <w:sz w:val="44"/>
          <w:szCs w:val="44"/>
        </w:rPr>
        <w:t>区域</w:t>
      </w:r>
      <w:proofErr w:type="gramEnd"/>
      <w:r w:rsidRPr="00FE701B">
        <w:rPr>
          <w:rFonts w:ascii="Calibri" w:eastAsia="宋体" w:hAnsi="Calibri" w:cs="Times New Roman"/>
          <w:b/>
          <w:bCs/>
          <w:kern w:val="44"/>
          <w:sz w:val="44"/>
          <w:szCs w:val="44"/>
        </w:rPr>
        <w:t>公用品牌</w:t>
      </w:r>
      <w:r>
        <w:rPr>
          <w:rFonts w:ascii="Calibri" w:eastAsia="宋体" w:hAnsi="Calibri" w:cs="Times New Roman" w:hint="eastAsia"/>
          <w:b/>
          <w:bCs/>
          <w:kern w:val="44"/>
          <w:sz w:val="44"/>
          <w:szCs w:val="44"/>
        </w:rPr>
        <w:t>标识</w:t>
      </w:r>
      <w:r w:rsidRPr="00FE701B">
        <w:rPr>
          <w:rFonts w:ascii="Calibri" w:eastAsia="宋体" w:hAnsi="Calibri" w:cs="Times New Roman"/>
          <w:b/>
          <w:bCs/>
          <w:kern w:val="44"/>
          <w:sz w:val="44"/>
          <w:szCs w:val="44"/>
        </w:rPr>
        <w:t>使用</w:t>
      </w:r>
      <w:bookmarkEnd w:id="0"/>
      <w:r>
        <w:rPr>
          <w:rFonts w:ascii="Calibri" w:eastAsia="宋体" w:hAnsi="Calibri" w:cs="Times New Roman" w:hint="eastAsia"/>
          <w:b/>
          <w:bCs/>
          <w:kern w:val="44"/>
          <w:sz w:val="44"/>
          <w:szCs w:val="44"/>
        </w:rPr>
        <w:t>申请书</w:t>
      </w:r>
    </w:p>
    <w:p w:rsidR="00D361CA" w:rsidRPr="00FE701B" w:rsidRDefault="00D361CA" w:rsidP="00D361CA">
      <w:pPr>
        <w:keepNext/>
        <w:keepLines/>
        <w:spacing w:before="340" w:after="330" w:line="578" w:lineRule="auto"/>
        <w:jc w:val="center"/>
        <w:outlineLvl w:val="0"/>
        <w:rPr>
          <w:rFonts w:ascii="Calibri" w:eastAsia="宋体" w:hAnsi="Calibri" w:cs="Times New Roman"/>
          <w:b/>
          <w:bCs/>
          <w:kern w:val="44"/>
          <w:sz w:val="44"/>
          <w:szCs w:val="44"/>
        </w:rPr>
      </w:pPr>
      <w:r>
        <w:rPr>
          <w:rFonts w:ascii="Calibri" w:eastAsia="宋体" w:hAnsi="Calibri" w:cs="Times New Roman" w:hint="eastAsia"/>
          <w:b/>
          <w:bCs/>
          <w:kern w:val="44"/>
          <w:sz w:val="44"/>
          <w:szCs w:val="44"/>
        </w:rPr>
        <w:t>（试行）</w:t>
      </w:r>
    </w:p>
    <w:p w:rsidR="00FE701B" w:rsidRPr="00FE701B" w:rsidRDefault="00FE701B" w:rsidP="00FE701B">
      <w:pPr>
        <w:widowControl/>
        <w:tabs>
          <w:tab w:val="right" w:leader="dot" w:pos="8250"/>
        </w:tabs>
        <w:spacing w:after="100" w:line="276" w:lineRule="auto"/>
        <w:jc w:val="center"/>
        <w:rPr>
          <w:rFonts w:ascii="Calibri" w:eastAsia="宋体" w:hAnsi="Calibri" w:cs="Times New Roman"/>
          <w:kern w:val="0"/>
          <w:sz w:val="22"/>
        </w:rPr>
      </w:pPr>
    </w:p>
    <w:p w:rsidR="00FE701B" w:rsidRPr="00FE701B" w:rsidRDefault="00FE701B" w:rsidP="00FE701B">
      <w:pPr>
        <w:widowControl/>
        <w:tabs>
          <w:tab w:val="right" w:leader="dot" w:pos="8250"/>
        </w:tabs>
        <w:spacing w:after="100" w:line="276" w:lineRule="auto"/>
        <w:jc w:val="center"/>
        <w:rPr>
          <w:rFonts w:ascii="Calibri" w:eastAsia="宋体" w:hAnsi="Calibri" w:cs="Times New Roman"/>
          <w:kern w:val="0"/>
          <w:sz w:val="22"/>
        </w:rPr>
      </w:pPr>
    </w:p>
    <w:p w:rsidR="00FE701B" w:rsidRPr="00FE701B" w:rsidRDefault="00FE701B" w:rsidP="00FE701B">
      <w:pPr>
        <w:widowControl/>
        <w:tabs>
          <w:tab w:val="right" w:leader="dot" w:pos="8250"/>
        </w:tabs>
        <w:spacing w:after="100" w:line="276" w:lineRule="auto"/>
        <w:jc w:val="center"/>
        <w:rPr>
          <w:rFonts w:ascii="华文仿宋" w:eastAsia="华文仿宋" w:hAnsi="华文仿宋" w:cs="Times New Roman"/>
          <w:b/>
          <w:kern w:val="0"/>
          <w:sz w:val="22"/>
        </w:rPr>
      </w:pPr>
      <w:r w:rsidRPr="00FE701B">
        <w:rPr>
          <w:rFonts w:ascii="华文仿宋" w:eastAsia="华文仿宋" w:hAnsi="华文仿宋" w:cs="Times New Roman" w:hint="eastAsia"/>
          <w:b/>
          <w:noProof/>
          <w:kern w:val="0"/>
          <w:sz w:val="22"/>
        </w:rPr>
        <w:drawing>
          <wp:inline distT="0" distB="0" distL="114300" distR="114300" wp14:anchorId="0C09B3A7" wp14:editId="6B3DC018">
            <wp:extent cx="3238500" cy="3446780"/>
            <wp:effectExtent l="0" t="0" r="0" b="0"/>
            <wp:docPr id="19" name="图片 19" descr="95514483611674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9551448361167442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l="30475" t="22115" r="28165" b="16201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44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01B" w:rsidRPr="00FE701B" w:rsidRDefault="00FE701B" w:rsidP="00FE701B">
      <w:pPr>
        <w:jc w:val="center"/>
        <w:rPr>
          <w:rFonts w:ascii="华文仿宋" w:eastAsia="华文仿宋" w:hAnsi="华文仿宋" w:cs="Times New Roman"/>
          <w:b/>
          <w:sz w:val="30"/>
          <w:szCs w:val="30"/>
        </w:rPr>
      </w:pPr>
    </w:p>
    <w:p w:rsidR="00FE701B" w:rsidRDefault="00FE701B" w:rsidP="00FE701B">
      <w:pPr>
        <w:jc w:val="center"/>
        <w:rPr>
          <w:rFonts w:ascii="华文仿宋" w:eastAsia="华文仿宋" w:hAnsi="华文仿宋" w:cs="Times New Roman"/>
          <w:b/>
          <w:sz w:val="30"/>
          <w:szCs w:val="30"/>
        </w:rPr>
      </w:pPr>
    </w:p>
    <w:p w:rsidR="00FE701B" w:rsidRDefault="00FE701B" w:rsidP="00FE701B">
      <w:pPr>
        <w:jc w:val="center"/>
        <w:rPr>
          <w:rFonts w:ascii="华文仿宋" w:eastAsia="华文仿宋" w:hAnsi="华文仿宋" w:cs="Times New Roman"/>
          <w:b/>
          <w:sz w:val="30"/>
          <w:szCs w:val="30"/>
        </w:rPr>
      </w:pPr>
    </w:p>
    <w:p w:rsidR="00FE701B" w:rsidRDefault="00FE701B" w:rsidP="00FE701B">
      <w:pPr>
        <w:jc w:val="center"/>
        <w:rPr>
          <w:rFonts w:ascii="华文仿宋" w:eastAsia="华文仿宋" w:hAnsi="华文仿宋" w:cs="Times New Roman"/>
          <w:b/>
          <w:sz w:val="30"/>
          <w:szCs w:val="30"/>
        </w:rPr>
      </w:pPr>
    </w:p>
    <w:p w:rsidR="00A7650C" w:rsidRDefault="00A7650C" w:rsidP="00FE701B">
      <w:pPr>
        <w:jc w:val="center"/>
        <w:rPr>
          <w:rFonts w:ascii="华文仿宋" w:eastAsia="华文仿宋" w:hAnsi="华文仿宋" w:cs="Times New Roman"/>
          <w:b/>
          <w:sz w:val="30"/>
          <w:szCs w:val="30"/>
        </w:rPr>
      </w:pPr>
    </w:p>
    <w:p w:rsidR="00FE701B" w:rsidRDefault="00FE701B" w:rsidP="00FE701B">
      <w:pPr>
        <w:jc w:val="center"/>
        <w:rPr>
          <w:rFonts w:ascii="华文仿宋" w:eastAsia="华文仿宋" w:hAnsi="华文仿宋" w:cs="Times New Roman"/>
          <w:b/>
          <w:sz w:val="30"/>
          <w:szCs w:val="30"/>
        </w:rPr>
      </w:pPr>
      <w:r w:rsidRPr="00FE701B">
        <w:rPr>
          <w:rFonts w:ascii="华文仿宋" w:eastAsia="华文仿宋" w:hAnsi="华文仿宋" w:cs="Times New Roman"/>
          <w:b/>
          <w:sz w:val="30"/>
          <w:szCs w:val="30"/>
        </w:rPr>
        <w:t>泰安市泰山茶叶协会</w:t>
      </w:r>
    </w:p>
    <w:p w:rsidR="00FE701B" w:rsidRDefault="00FE701B" w:rsidP="00FE701B">
      <w:pPr>
        <w:jc w:val="center"/>
        <w:rPr>
          <w:rFonts w:ascii="华文仿宋" w:eastAsia="华文仿宋" w:hAnsi="华文仿宋" w:cs="Times New Roman"/>
          <w:b/>
          <w:sz w:val="30"/>
          <w:szCs w:val="30"/>
        </w:rPr>
      </w:pPr>
    </w:p>
    <w:p w:rsidR="00FE701B" w:rsidRDefault="00FE701B" w:rsidP="00FE701B">
      <w:pPr>
        <w:jc w:val="center"/>
        <w:rPr>
          <w:rFonts w:ascii="华文仿宋" w:eastAsia="华文仿宋" w:hAnsi="华文仿宋" w:cs="Times New Roman"/>
          <w:sz w:val="30"/>
          <w:szCs w:val="30"/>
        </w:rPr>
      </w:pPr>
      <w:r w:rsidRPr="00FE701B">
        <w:rPr>
          <w:rFonts w:ascii="华文仿宋" w:eastAsia="华文仿宋" w:hAnsi="华文仿宋" w:cs="Times New Roman" w:hint="eastAsia"/>
          <w:sz w:val="30"/>
          <w:szCs w:val="30"/>
        </w:rPr>
        <w:t>填表须知</w:t>
      </w:r>
    </w:p>
    <w:p w:rsidR="00FE701B" w:rsidRPr="00FE701B" w:rsidRDefault="00FE701B" w:rsidP="00FE701B">
      <w:pPr>
        <w:rPr>
          <w:rFonts w:ascii="华文仿宋" w:eastAsia="华文仿宋" w:hAnsi="华文仿宋" w:cs="Times New Roman"/>
          <w:sz w:val="28"/>
          <w:szCs w:val="28"/>
        </w:rPr>
      </w:pPr>
      <w:r w:rsidRPr="00FE701B">
        <w:rPr>
          <w:rFonts w:ascii="华文仿宋" w:eastAsia="华文仿宋" w:hAnsi="华文仿宋" w:cs="Times New Roman"/>
          <w:sz w:val="28"/>
          <w:szCs w:val="28"/>
        </w:rPr>
        <w:t>1. 随申请表须附报以下材料: 《营业执照》、《食品生产许可证》、《商标注册证》</w:t>
      </w:r>
      <w:r w:rsidR="00A7650C">
        <w:rPr>
          <w:rFonts w:ascii="华文仿宋" w:eastAsia="华文仿宋" w:hAnsi="华文仿宋" w:cs="Times New Roman" w:hint="eastAsia"/>
          <w:sz w:val="28"/>
          <w:szCs w:val="28"/>
        </w:rPr>
        <w:t>等相关证件</w:t>
      </w:r>
      <w:r w:rsidRPr="00FE701B">
        <w:rPr>
          <w:rFonts w:ascii="华文仿宋" w:eastAsia="华文仿宋" w:hAnsi="华文仿宋" w:cs="Times New Roman"/>
          <w:sz w:val="28"/>
          <w:szCs w:val="28"/>
        </w:rPr>
        <w:t>、生产技术规程及质量管理手册、</w:t>
      </w:r>
      <w:r w:rsidRPr="00FE701B">
        <w:rPr>
          <w:rFonts w:ascii="华文仿宋" w:eastAsia="华文仿宋" w:hAnsi="华文仿宋" w:cs="Times New Roman" w:hint="eastAsia"/>
          <w:sz w:val="28"/>
          <w:szCs w:val="28"/>
        </w:rPr>
        <w:t>种植基地、加工场所简介及照片（电子版）；一年内法定机构出具的《检验报告》复印件</w:t>
      </w:r>
      <w:r w:rsidR="00665CF6">
        <w:rPr>
          <w:rFonts w:ascii="华文仿宋" w:eastAsia="华文仿宋" w:hAnsi="华文仿宋" w:cs="Times New Roman" w:hint="eastAsia"/>
          <w:sz w:val="28"/>
          <w:szCs w:val="28"/>
        </w:rPr>
        <w:t>两</w:t>
      </w:r>
      <w:r w:rsidRPr="00FE701B">
        <w:rPr>
          <w:rFonts w:ascii="华文仿宋" w:eastAsia="华文仿宋" w:hAnsi="华文仿宋" w:cs="Times New Roman" w:hint="eastAsia"/>
          <w:sz w:val="28"/>
          <w:szCs w:val="28"/>
        </w:rPr>
        <w:t>份；产品包装样品（或包装设计图样）</w:t>
      </w:r>
      <w:r w:rsidRPr="00FE701B">
        <w:rPr>
          <w:rFonts w:ascii="华文仿宋" w:eastAsia="华文仿宋" w:hAnsi="华文仿宋" w:cs="Times New Roman"/>
          <w:sz w:val="28"/>
          <w:szCs w:val="28"/>
        </w:rPr>
        <w:t xml:space="preserve"> 。</w:t>
      </w:r>
    </w:p>
    <w:p w:rsidR="00FE701B" w:rsidRPr="00FE701B" w:rsidRDefault="00FE701B" w:rsidP="00FE701B">
      <w:pPr>
        <w:jc w:val="center"/>
        <w:rPr>
          <w:rFonts w:ascii="华文仿宋" w:eastAsia="华文仿宋" w:hAnsi="华文仿宋" w:cs="Times New Roman"/>
          <w:sz w:val="28"/>
          <w:szCs w:val="28"/>
        </w:rPr>
      </w:pPr>
      <w:r w:rsidRPr="00FE701B">
        <w:rPr>
          <w:rFonts w:ascii="华文仿宋" w:eastAsia="华文仿宋" w:hAnsi="华文仿宋" w:cs="Times New Roman" w:hint="eastAsia"/>
          <w:sz w:val="28"/>
          <w:szCs w:val="28"/>
        </w:rPr>
        <w:t xml:space="preserve"> 如有委托加工，同时提交委托单位的相关证照、委托协议、托</w:t>
      </w:r>
    </w:p>
    <w:p w:rsidR="00FE701B" w:rsidRPr="00FE701B" w:rsidRDefault="00FE701B" w:rsidP="00FE701B">
      <w:pPr>
        <w:rPr>
          <w:rFonts w:ascii="华文仿宋" w:eastAsia="华文仿宋" w:hAnsi="华文仿宋" w:cs="Times New Roman"/>
          <w:sz w:val="28"/>
          <w:szCs w:val="28"/>
        </w:rPr>
      </w:pPr>
      <w:r w:rsidRPr="00FE701B">
        <w:rPr>
          <w:rFonts w:ascii="华文仿宋" w:eastAsia="华文仿宋" w:hAnsi="华文仿宋" w:cs="Times New Roman" w:hint="eastAsia"/>
          <w:sz w:val="28"/>
          <w:szCs w:val="28"/>
        </w:rPr>
        <w:t>加工产品的包装样品（或包装设计图样）</w:t>
      </w:r>
      <w:r w:rsidRPr="00FE701B">
        <w:rPr>
          <w:rFonts w:ascii="华文仿宋" w:eastAsia="华文仿宋" w:hAnsi="华文仿宋" w:cs="Times New Roman"/>
          <w:sz w:val="28"/>
          <w:szCs w:val="28"/>
        </w:rPr>
        <w:t xml:space="preserve"> 。如由专业合作组织等形式统一申请的，同时提交组</w:t>
      </w:r>
      <w:r w:rsidRPr="00FE701B">
        <w:rPr>
          <w:rFonts w:ascii="华文仿宋" w:eastAsia="华文仿宋" w:hAnsi="华文仿宋" w:cs="Times New Roman" w:hint="eastAsia"/>
          <w:sz w:val="28"/>
          <w:szCs w:val="28"/>
        </w:rPr>
        <w:t>织执行的泰山</w:t>
      </w:r>
      <w:proofErr w:type="gramStart"/>
      <w:r w:rsidRPr="00FE701B">
        <w:rPr>
          <w:rFonts w:ascii="华文仿宋" w:eastAsia="华文仿宋" w:hAnsi="华文仿宋" w:cs="Times New Roman" w:hint="eastAsia"/>
          <w:sz w:val="28"/>
          <w:szCs w:val="28"/>
        </w:rPr>
        <w:t>茶区域</w:t>
      </w:r>
      <w:proofErr w:type="gramEnd"/>
      <w:r w:rsidRPr="00FE701B">
        <w:rPr>
          <w:rFonts w:ascii="华文仿宋" w:eastAsia="华文仿宋" w:hAnsi="华文仿宋" w:cs="Times New Roman" w:hint="eastAsia"/>
          <w:sz w:val="28"/>
          <w:szCs w:val="28"/>
        </w:rPr>
        <w:t>公用品牌标识使用管理、质量控制、监督等方面的制度文件和使用泰山</w:t>
      </w:r>
      <w:proofErr w:type="gramStart"/>
      <w:r w:rsidRPr="00FE701B">
        <w:rPr>
          <w:rFonts w:ascii="华文仿宋" w:eastAsia="华文仿宋" w:hAnsi="华文仿宋" w:cs="Times New Roman" w:hint="eastAsia"/>
          <w:sz w:val="28"/>
          <w:szCs w:val="28"/>
        </w:rPr>
        <w:t>茶区</w:t>
      </w:r>
      <w:proofErr w:type="gramEnd"/>
      <w:r w:rsidRPr="00FE701B">
        <w:rPr>
          <w:rFonts w:ascii="华文仿宋" w:eastAsia="华文仿宋" w:hAnsi="华文仿宋" w:cs="Times New Roman" w:hint="eastAsia"/>
          <w:sz w:val="28"/>
          <w:szCs w:val="28"/>
        </w:rPr>
        <w:t>域公用品牌标识证明商标的成员清单。</w:t>
      </w:r>
    </w:p>
    <w:p w:rsidR="00FE701B" w:rsidRPr="00FE701B" w:rsidRDefault="00FE701B" w:rsidP="00A7650C">
      <w:pPr>
        <w:rPr>
          <w:rFonts w:ascii="华文仿宋" w:eastAsia="华文仿宋" w:hAnsi="华文仿宋" w:cs="Times New Roman"/>
          <w:sz w:val="28"/>
          <w:szCs w:val="28"/>
        </w:rPr>
      </w:pPr>
      <w:r w:rsidRPr="00FE701B">
        <w:rPr>
          <w:rFonts w:ascii="华文仿宋" w:eastAsia="华文仿宋" w:hAnsi="华文仿宋" w:cs="Times New Roman"/>
          <w:sz w:val="28"/>
          <w:szCs w:val="28"/>
        </w:rPr>
        <w:t>2. 申请表及所附材料的均为一式</w:t>
      </w:r>
      <w:r w:rsidR="00665CF6">
        <w:rPr>
          <w:rFonts w:ascii="华文仿宋" w:eastAsia="华文仿宋" w:hAnsi="华文仿宋" w:cs="Times New Roman" w:hint="eastAsia"/>
          <w:sz w:val="28"/>
          <w:szCs w:val="28"/>
        </w:rPr>
        <w:t>两</w:t>
      </w:r>
      <w:r w:rsidRPr="00FE701B">
        <w:rPr>
          <w:rFonts w:ascii="华文仿宋" w:eastAsia="华文仿宋" w:hAnsi="华文仿宋" w:cs="Times New Roman"/>
          <w:sz w:val="28"/>
          <w:szCs w:val="28"/>
        </w:rPr>
        <w:t>份，用钢笔或碳素笔工整填</w:t>
      </w:r>
    </w:p>
    <w:p w:rsidR="00FE701B" w:rsidRPr="00FE701B" w:rsidRDefault="00FE701B" w:rsidP="00FE701B">
      <w:pPr>
        <w:rPr>
          <w:rFonts w:ascii="华文仿宋" w:eastAsia="华文仿宋" w:hAnsi="华文仿宋" w:cs="Times New Roman"/>
          <w:sz w:val="28"/>
          <w:szCs w:val="28"/>
        </w:rPr>
      </w:pPr>
      <w:r w:rsidRPr="00FE701B">
        <w:rPr>
          <w:rFonts w:ascii="华文仿宋" w:eastAsia="华文仿宋" w:hAnsi="华文仿宋" w:cs="Times New Roman"/>
          <w:sz w:val="28"/>
          <w:szCs w:val="28"/>
        </w:rPr>
        <w:t>写，或用电脑</w:t>
      </w:r>
      <w:r w:rsidRPr="00FE701B">
        <w:rPr>
          <w:rFonts w:ascii="华文仿宋" w:eastAsia="华文仿宋" w:hAnsi="华文仿宋" w:cs="Times New Roman" w:hint="eastAsia"/>
          <w:sz w:val="28"/>
          <w:szCs w:val="28"/>
        </w:rPr>
        <w:t>打印。</w:t>
      </w:r>
    </w:p>
    <w:p w:rsidR="00FE701B" w:rsidRPr="00FE701B" w:rsidRDefault="00FE701B" w:rsidP="00FE701B">
      <w:pPr>
        <w:rPr>
          <w:rFonts w:ascii="华文仿宋" w:eastAsia="华文仿宋" w:hAnsi="华文仿宋" w:cs="Times New Roman"/>
          <w:sz w:val="28"/>
          <w:szCs w:val="28"/>
        </w:rPr>
      </w:pPr>
      <w:r w:rsidRPr="00FE701B">
        <w:rPr>
          <w:rFonts w:ascii="华文仿宋" w:eastAsia="华文仿宋" w:hAnsi="华文仿宋" w:cs="Times New Roman"/>
          <w:sz w:val="28"/>
          <w:szCs w:val="28"/>
        </w:rPr>
        <w:t>3. 所有表格的栏目不得空缺，不填写的须说明理由。</w:t>
      </w:r>
    </w:p>
    <w:p w:rsidR="00FE701B" w:rsidRPr="00FE701B" w:rsidRDefault="00FE701B" w:rsidP="00A7650C">
      <w:pPr>
        <w:rPr>
          <w:rFonts w:ascii="华文仿宋" w:eastAsia="华文仿宋" w:hAnsi="华文仿宋" w:cs="Times New Roman"/>
          <w:sz w:val="28"/>
          <w:szCs w:val="28"/>
        </w:rPr>
      </w:pPr>
      <w:r w:rsidRPr="00FE701B">
        <w:rPr>
          <w:rFonts w:ascii="华文仿宋" w:eastAsia="华文仿宋" w:hAnsi="华文仿宋" w:cs="Times New Roman"/>
          <w:sz w:val="28"/>
          <w:szCs w:val="28"/>
        </w:rPr>
        <w:t>4. 申请单位及其负责人须签名盖章，对所填内容负法律责任。</w:t>
      </w:r>
    </w:p>
    <w:p w:rsidR="00FE701B" w:rsidRDefault="00FE701B" w:rsidP="00FE701B">
      <w:pPr>
        <w:jc w:val="center"/>
        <w:rPr>
          <w:rFonts w:ascii="华文仿宋" w:eastAsia="华文仿宋" w:hAnsi="华文仿宋" w:cs="Times New Roman"/>
          <w:sz w:val="28"/>
          <w:szCs w:val="28"/>
        </w:rPr>
      </w:pPr>
      <w:r w:rsidRPr="00FE701B">
        <w:rPr>
          <w:rFonts w:ascii="华文仿宋" w:eastAsia="华文仿宋" w:hAnsi="华文仿宋" w:cs="Times New Roman"/>
          <w:sz w:val="28"/>
          <w:szCs w:val="28"/>
        </w:rPr>
        <w:t>5. 审核批准后，应与</w:t>
      </w:r>
      <w:r>
        <w:rPr>
          <w:rFonts w:ascii="华文仿宋" w:eastAsia="华文仿宋" w:hAnsi="华文仿宋" w:cs="Times New Roman" w:hint="eastAsia"/>
          <w:sz w:val="28"/>
          <w:szCs w:val="28"/>
        </w:rPr>
        <w:t>泰安市泰山茶叶协会</w:t>
      </w:r>
      <w:r w:rsidRPr="00FE701B">
        <w:rPr>
          <w:rFonts w:ascii="华文仿宋" w:eastAsia="华文仿宋" w:hAnsi="华文仿宋" w:cs="Times New Roman"/>
          <w:sz w:val="28"/>
          <w:szCs w:val="28"/>
        </w:rPr>
        <w:t>签订了</w:t>
      </w:r>
      <w:proofErr w:type="gramStart"/>
      <w:r w:rsidRPr="00FE701B">
        <w:rPr>
          <w:rFonts w:ascii="华文仿宋" w:eastAsia="华文仿宋" w:hAnsi="华文仿宋" w:cs="Times New Roman"/>
          <w:sz w:val="28"/>
          <w:szCs w:val="28"/>
        </w:rPr>
        <w:t>《</w:t>
      </w:r>
      <w:proofErr w:type="gramEnd"/>
      <w:r w:rsidRPr="00FE701B">
        <w:rPr>
          <w:rFonts w:ascii="华文仿宋" w:eastAsia="华文仿宋" w:hAnsi="华文仿宋" w:cs="Times New Roman" w:hint="eastAsia"/>
          <w:sz w:val="28"/>
          <w:szCs w:val="28"/>
        </w:rPr>
        <w:t>泰山茶区域公用</w:t>
      </w:r>
    </w:p>
    <w:p w:rsidR="00FE701B" w:rsidRDefault="00FE701B" w:rsidP="00FE701B">
      <w:pPr>
        <w:rPr>
          <w:rFonts w:ascii="华文仿宋" w:eastAsia="华文仿宋" w:hAnsi="华文仿宋" w:cs="Times New Roman"/>
          <w:sz w:val="28"/>
          <w:szCs w:val="28"/>
        </w:rPr>
      </w:pPr>
      <w:r w:rsidRPr="00FE701B">
        <w:rPr>
          <w:rFonts w:ascii="华文仿宋" w:eastAsia="华文仿宋" w:hAnsi="华文仿宋" w:cs="Times New Roman" w:hint="eastAsia"/>
          <w:sz w:val="28"/>
          <w:szCs w:val="28"/>
        </w:rPr>
        <w:t>品牌标识</w:t>
      </w:r>
      <w:r w:rsidRPr="00FE701B">
        <w:rPr>
          <w:rFonts w:ascii="华文仿宋" w:eastAsia="华文仿宋" w:hAnsi="华文仿宋" w:cs="Times New Roman"/>
          <w:sz w:val="28"/>
          <w:szCs w:val="28"/>
        </w:rPr>
        <w:t>使用许可合同</w:t>
      </w:r>
      <w:proofErr w:type="gramStart"/>
      <w:r w:rsidRPr="00FE701B">
        <w:rPr>
          <w:rFonts w:ascii="华文仿宋" w:eastAsia="华文仿宋" w:hAnsi="华文仿宋" w:cs="Times New Roman"/>
          <w:sz w:val="28"/>
          <w:szCs w:val="28"/>
        </w:rPr>
        <w:t>》</w:t>
      </w:r>
      <w:proofErr w:type="gramEnd"/>
      <w:r w:rsidRPr="00FE701B">
        <w:rPr>
          <w:rFonts w:ascii="华文仿宋" w:eastAsia="华文仿宋" w:hAnsi="华文仿宋" w:cs="Times New Roman"/>
          <w:sz w:val="28"/>
          <w:szCs w:val="28"/>
        </w:rPr>
        <w:t>，并</w:t>
      </w:r>
      <w:r w:rsidRPr="00FE701B">
        <w:rPr>
          <w:rFonts w:ascii="华文仿宋" w:eastAsia="华文仿宋" w:hAnsi="华文仿宋" w:cs="Times New Roman" w:hint="eastAsia"/>
          <w:sz w:val="28"/>
          <w:szCs w:val="28"/>
        </w:rPr>
        <w:t>领取《泰山茶区域公用品牌标识准用证》。</w:t>
      </w:r>
    </w:p>
    <w:p w:rsidR="00FE701B" w:rsidRDefault="00FE701B" w:rsidP="00FE701B">
      <w:pPr>
        <w:rPr>
          <w:rFonts w:ascii="华文仿宋" w:eastAsia="华文仿宋" w:hAnsi="华文仿宋" w:cs="Times New Roman"/>
          <w:sz w:val="28"/>
          <w:szCs w:val="28"/>
        </w:rPr>
      </w:pPr>
    </w:p>
    <w:p w:rsidR="00FE701B" w:rsidRDefault="00FE701B" w:rsidP="00FE701B">
      <w:pPr>
        <w:rPr>
          <w:rFonts w:ascii="华文仿宋" w:eastAsia="华文仿宋" w:hAnsi="华文仿宋" w:cs="Times New Roman"/>
          <w:sz w:val="28"/>
          <w:szCs w:val="28"/>
        </w:rPr>
      </w:pPr>
    </w:p>
    <w:p w:rsidR="00FE701B" w:rsidRDefault="00FE701B" w:rsidP="00FE701B">
      <w:pPr>
        <w:rPr>
          <w:rFonts w:ascii="华文仿宋" w:eastAsia="华文仿宋" w:hAnsi="华文仿宋" w:cs="Times New Roman"/>
          <w:sz w:val="28"/>
          <w:szCs w:val="28"/>
        </w:rPr>
      </w:pPr>
    </w:p>
    <w:p w:rsidR="00FE701B" w:rsidRDefault="00FE701B" w:rsidP="00FE701B">
      <w:pPr>
        <w:rPr>
          <w:rFonts w:ascii="华文仿宋" w:eastAsia="华文仿宋" w:hAnsi="华文仿宋" w:cs="Times New Roman"/>
          <w:sz w:val="28"/>
          <w:szCs w:val="28"/>
        </w:rPr>
      </w:pPr>
    </w:p>
    <w:p w:rsidR="00FE701B" w:rsidRDefault="00FE701B" w:rsidP="00FE701B">
      <w:pPr>
        <w:rPr>
          <w:rFonts w:ascii="华文仿宋" w:eastAsia="华文仿宋" w:hAnsi="华文仿宋" w:cs="Times New Roman"/>
          <w:sz w:val="28"/>
          <w:szCs w:val="28"/>
        </w:rPr>
      </w:pPr>
    </w:p>
    <w:p w:rsidR="00FE701B" w:rsidRDefault="00FE701B" w:rsidP="00FE701B">
      <w:pPr>
        <w:rPr>
          <w:rFonts w:ascii="华文仿宋" w:eastAsia="华文仿宋" w:hAnsi="华文仿宋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88"/>
        <w:gridCol w:w="1447"/>
        <w:gridCol w:w="3339"/>
      </w:tblGrid>
      <w:tr w:rsidR="00FE701B" w:rsidTr="00FE701B">
        <w:tc>
          <w:tcPr>
            <w:tcW w:w="8296" w:type="dxa"/>
            <w:gridSpan w:val="4"/>
          </w:tcPr>
          <w:p w:rsidR="00FE701B" w:rsidRDefault="00FE701B" w:rsidP="00FE701B">
            <w:pPr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申请单位概况（本栏由申请单位填写）</w:t>
            </w:r>
          </w:p>
        </w:tc>
      </w:tr>
      <w:tr w:rsidR="00FE701B" w:rsidTr="004745B1">
        <w:tc>
          <w:tcPr>
            <w:tcW w:w="2122" w:type="dxa"/>
          </w:tcPr>
          <w:p w:rsidR="00FE701B" w:rsidRDefault="00FE701B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申请单位</w:t>
            </w:r>
          </w:p>
        </w:tc>
        <w:tc>
          <w:tcPr>
            <w:tcW w:w="6174" w:type="dxa"/>
            <w:gridSpan w:val="3"/>
          </w:tcPr>
          <w:p w:rsidR="00FE701B" w:rsidRDefault="00FE701B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5D18C4" w:rsidTr="004745B1">
        <w:tc>
          <w:tcPr>
            <w:tcW w:w="2122" w:type="dxa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详细地址</w:t>
            </w:r>
          </w:p>
        </w:tc>
        <w:tc>
          <w:tcPr>
            <w:tcW w:w="1388" w:type="dxa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邮编</w:t>
            </w:r>
          </w:p>
        </w:tc>
        <w:tc>
          <w:tcPr>
            <w:tcW w:w="3339" w:type="dxa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5D18C4" w:rsidTr="004745B1">
        <w:trPr>
          <w:trHeight w:val="630"/>
        </w:trPr>
        <w:tc>
          <w:tcPr>
            <w:tcW w:w="2122" w:type="dxa"/>
            <w:vMerge w:val="restart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法人代表</w:t>
            </w:r>
          </w:p>
        </w:tc>
        <w:tc>
          <w:tcPr>
            <w:tcW w:w="1388" w:type="dxa"/>
            <w:vMerge w:val="restart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47" w:type="dxa"/>
            <w:vMerge w:val="restart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3339" w:type="dxa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办公：</w:t>
            </w:r>
          </w:p>
        </w:tc>
      </w:tr>
      <w:tr w:rsidR="005D18C4" w:rsidTr="004745B1">
        <w:trPr>
          <w:trHeight w:val="615"/>
        </w:trPr>
        <w:tc>
          <w:tcPr>
            <w:tcW w:w="2122" w:type="dxa"/>
            <w:vMerge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3339" w:type="dxa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手机：</w:t>
            </w:r>
          </w:p>
        </w:tc>
      </w:tr>
      <w:tr w:rsidR="005D18C4" w:rsidTr="004745B1">
        <w:trPr>
          <w:trHeight w:val="705"/>
        </w:trPr>
        <w:tc>
          <w:tcPr>
            <w:tcW w:w="2122" w:type="dxa"/>
            <w:vMerge w:val="restart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经办人</w:t>
            </w:r>
          </w:p>
        </w:tc>
        <w:tc>
          <w:tcPr>
            <w:tcW w:w="1388" w:type="dxa"/>
            <w:vMerge w:val="restart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47" w:type="dxa"/>
            <w:vMerge w:val="restart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3339" w:type="dxa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办公：</w:t>
            </w:r>
          </w:p>
        </w:tc>
      </w:tr>
      <w:tr w:rsidR="005D18C4" w:rsidTr="004745B1">
        <w:trPr>
          <w:trHeight w:val="540"/>
        </w:trPr>
        <w:tc>
          <w:tcPr>
            <w:tcW w:w="2122" w:type="dxa"/>
            <w:vMerge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3339" w:type="dxa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手机</w:t>
            </w:r>
          </w:p>
        </w:tc>
      </w:tr>
      <w:tr w:rsidR="005D18C4" w:rsidTr="004745B1">
        <w:tc>
          <w:tcPr>
            <w:tcW w:w="2122" w:type="dxa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传真号码</w:t>
            </w:r>
          </w:p>
        </w:tc>
        <w:tc>
          <w:tcPr>
            <w:tcW w:w="1388" w:type="dxa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3339" w:type="dxa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5D18C4" w:rsidTr="004745B1">
        <w:tc>
          <w:tcPr>
            <w:tcW w:w="2122" w:type="dxa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证件名称</w:t>
            </w:r>
          </w:p>
        </w:tc>
        <w:tc>
          <w:tcPr>
            <w:tcW w:w="1388" w:type="dxa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发证机关</w:t>
            </w:r>
          </w:p>
        </w:tc>
        <w:tc>
          <w:tcPr>
            <w:tcW w:w="1447" w:type="dxa"/>
          </w:tcPr>
          <w:p w:rsidR="005D18C4" w:rsidRDefault="005D18C4" w:rsidP="005D18C4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发证时间</w:t>
            </w:r>
          </w:p>
        </w:tc>
        <w:tc>
          <w:tcPr>
            <w:tcW w:w="3339" w:type="dxa"/>
          </w:tcPr>
          <w:p w:rsidR="005D18C4" w:rsidRDefault="005D18C4" w:rsidP="005D18C4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证书编号</w:t>
            </w:r>
          </w:p>
        </w:tc>
      </w:tr>
      <w:tr w:rsidR="005D18C4" w:rsidTr="004745B1">
        <w:tc>
          <w:tcPr>
            <w:tcW w:w="2122" w:type="dxa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营业执照</w:t>
            </w:r>
          </w:p>
        </w:tc>
        <w:tc>
          <w:tcPr>
            <w:tcW w:w="1388" w:type="dxa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3339" w:type="dxa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5D18C4" w:rsidTr="004745B1">
        <w:tc>
          <w:tcPr>
            <w:tcW w:w="2122" w:type="dxa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生产许可证</w:t>
            </w:r>
          </w:p>
        </w:tc>
        <w:tc>
          <w:tcPr>
            <w:tcW w:w="1388" w:type="dxa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3339" w:type="dxa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5D18C4" w:rsidTr="004745B1">
        <w:tc>
          <w:tcPr>
            <w:tcW w:w="2122" w:type="dxa"/>
          </w:tcPr>
          <w:p w:rsidR="005D18C4" w:rsidRPr="00B17F4B" w:rsidRDefault="00B17F4B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B17F4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其他证书</w:t>
            </w:r>
          </w:p>
        </w:tc>
        <w:tc>
          <w:tcPr>
            <w:tcW w:w="1388" w:type="dxa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3339" w:type="dxa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5D18C4" w:rsidTr="004745B1">
        <w:tc>
          <w:tcPr>
            <w:tcW w:w="2122" w:type="dxa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三品证书</w:t>
            </w:r>
          </w:p>
        </w:tc>
        <w:tc>
          <w:tcPr>
            <w:tcW w:w="1388" w:type="dxa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3339" w:type="dxa"/>
          </w:tcPr>
          <w:p w:rsidR="005D18C4" w:rsidRDefault="005D18C4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4745B1" w:rsidTr="004745B1">
        <w:tc>
          <w:tcPr>
            <w:tcW w:w="2122" w:type="dxa"/>
          </w:tcPr>
          <w:p w:rsidR="004745B1" w:rsidRDefault="004745B1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注册商标</w:t>
            </w:r>
          </w:p>
        </w:tc>
        <w:tc>
          <w:tcPr>
            <w:tcW w:w="1388" w:type="dxa"/>
          </w:tcPr>
          <w:p w:rsidR="004745B1" w:rsidRDefault="004745B1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4745B1" w:rsidRDefault="004745B1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使用年限</w:t>
            </w:r>
          </w:p>
        </w:tc>
        <w:tc>
          <w:tcPr>
            <w:tcW w:w="3339" w:type="dxa"/>
          </w:tcPr>
          <w:p w:rsidR="004745B1" w:rsidRDefault="004745B1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4745B1" w:rsidRPr="004745B1" w:rsidTr="004745B1">
        <w:tc>
          <w:tcPr>
            <w:tcW w:w="2122" w:type="dxa"/>
          </w:tcPr>
          <w:p w:rsidR="004745B1" w:rsidRDefault="004745B1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单位类型</w:t>
            </w:r>
          </w:p>
          <w:p w:rsidR="004745B1" w:rsidRDefault="004745B1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（可多选）</w:t>
            </w:r>
          </w:p>
        </w:tc>
        <w:tc>
          <w:tcPr>
            <w:tcW w:w="6174" w:type="dxa"/>
            <w:gridSpan w:val="3"/>
          </w:tcPr>
          <w:p w:rsidR="004745B1" w:rsidRPr="004745B1" w:rsidRDefault="004745B1" w:rsidP="004745B1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4745B1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□茶</w:t>
            </w: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叶</w:t>
            </w:r>
            <w:r w:rsidRPr="004745B1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种植；□茶</w:t>
            </w: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叶</w:t>
            </w:r>
            <w:r w:rsidRPr="004745B1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加工；□茶</w:t>
            </w: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叶</w:t>
            </w:r>
            <w:r w:rsidRPr="004745B1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分装；</w:t>
            </w:r>
          </w:p>
          <w:p w:rsidR="004745B1" w:rsidRDefault="004745B1" w:rsidP="004745B1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4745B1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□专业合作组织；□有委托加工；□流通企业；</w:t>
            </w:r>
          </w:p>
        </w:tc>
      </w:tr>
      <w:tr w:rsidR="004745B1" w:rsidRPr="004745B1" w:rsidTr="004745B1">
        <w:tc>
          <w:tcPr>
            <w:tcW w:w="2122" w:type="dxa"/>
          </w:tcPr>
          <w:p w:rsidR="004745B1" w:rsidRDefault="004745B1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4745B1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原料</w:t>
            </w:r>
            <w:r w:rsidRPr="004745B1">
              <w:rPr>
                <w:rFonts w:ascii="华文仿宋" w:eastAsia="华文仿宋" w:hAnsi="华文仿宋" w:cs="Times New Roman"/>
                <w:sz w:val="28"/>
                <w:szCs w:val="28"/>
              </w:rPr>
              <w:t>/产品来源</w:t>
            </w:r>
          </w:p>
        </w:tc>
        <w:tc>
          <w:tcPr>
            <w:tcW w:w="6174" w:type="dxa"/>
            <w:gridSpan w:val="3"/>
          </w:tcPr>
          <w:p w:rsidR="004745B1" w:rsidRPr="004745B1" w:rsidRDefault="004745B1" w:rsidP="004745B1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cs="Times New Roman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 xml:space="preserve">区（县） </w:t>
            </w:r>
            <w:r>
              <w:rPr>
                <w:rFonts w:ascii="华文仿宋" w:eastAsia="华文仿宋" w:hAnsi="华文仿宋" w:cs="Times New Roman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乡（镇）</w:t>
            </w:r>
          </w:p>
        </w:tc>
      </w:tr>
      <w:tr w:rsidR="004745B1" w:rsidRPr="004745B1" w:rsidTr="004745B1">
        <w:tc>
          <w:tcPr>
            <w:tcW w:w="2122" w:type="dxa"/>
          </w:tcPr>
          <w:p w:rsidR="004745B1" w:rsidRPr="004745B1" w:rsidRDefault="004745B1" w:rsidP="00FE701B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4745B1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检测报告</w:t>
            </w:r>
          </w:p>
        </w:tc>
        <w:tc>
          <w:tcPr>
            <w:tcW w:w="6174" w:type="dxa"/>
            <w:gridSpan w:val="3"/>
          </w:tcPr>
          <w:p w:rsidR="004745B1" w:rsidRDefault="004745B1" w:rsidP="004745B1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4745B1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□有，合格；□已送检，待出报</w:t>
            </w:r>
          </w:p>
        </w:tc>
      </w:tr>
    </w:tbl>
    <w:p w:rsidR="00FE701B" w:rsidRDefault="00FE701B" w:rsidP="00FE701B">
      <w:pPr>
        <w:rPr>
          <w:rFonts w:ascii="华文仿宋" w:eastAsia="华文仿宋" w:hAnsi="华文仿宋" w:cs="Times New Roman"/>
          <w:sz w:val="28"/>
          <w:szCs w:val="28"/>
        </w:rPr>
      </w:pPr>
    </w:p>
    <w:p w:rsidR="00832D4D" w:rsidRPr="00FE701B" w:rsidRDefault="00832D4D" w:rsidP="00FE701B">
      <w:pPr>
        <w:rPr>
          <w:rFonts w:ascii="华文仿宋" w:eastAsia="华文仿宋" w:hAnsi="华文仿宋" w:cs="Times New Roman"/>
          <w:sz w:val="28"/>
          <w:szCs w:val="28"/>
        </w:rPr>
      </w:pPr>
    </w:p>
    <w:p w:rsidR="0070756C" w:rsidRDefault="0070756C"/>
    <w:p w:rsidR="004745B1" w:rsidRDefault="004745B1"/>
    <w:p w:rsidR="004745B1" w:rsidRDefault="004745B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4745B1" w:rsidTr="004745B1">
        <w:tc>
          <w:tcPr>
            <w:tcW w:w="8296" w:type="dxa"/>
            <w:gridSpan w:val="2"/>
          </w:tcPr>
          <w:p w:rsidR="004745B1" w:rsidRPr="00FC2163" w:rsidRDefault="004745B1" w:rsidP="00FC216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FC2163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二、申请单位</w:t>
            </w:r>
            <w:r w:rsidR="00FC2163" w:rsidRPr="00FC2163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泰山</w:t>
            </w:r>
            <w:r w:rsidRPr="00FC2163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茶产销概况（此栏由申请单位填写）</w:t>
            </w:r>
          </w:p>
        </w:tc>
      </w:tr>
      <w:tr w:rsidR="00FC2163" w:rsidTr="00C976BB">
        <w:trPr>
          <w:trHeight w:val="2418"/>
        </w:trPr>
        <w:tc>
          <w:tcPr>
            <w:tcW w:w="2263" w:type="dxa"/>
          </w:tcPr>
          <w:p w:rsidR="00FC2163" w:rsidRPr="00C976BB" w:rsidRDefault="00FC2163" w:rsidP="00FC2163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C976BB">
              <w:rPr>
                <w:rFonts w:ascii="华文仿宋" w:eastAsia="华文仿宋" w:hAnsi="华文仿宋" w:hint="eastAsia"/>
                <w:sz w:val="28"/>
                <w:szCs w:val="28"/>
              </w:rPr>
              <w:t>生产茶园</w:t>
            </w:r>
          </w:p>
          <w:p w:rsidR="00FC2163" w:rsidRPr="00C976BB" w:rsidRDefault="00FC2163" w:rsidP="00FC2163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C976BB">
              <w:rPr>
                <w:rFonts w:ascii="华文仿宋" w:eastAsia="华文仿宋" w:hAnsi="华文仿宋" w:hint="eastAsia"/>
                <w:sz w:val="24"/>
                <w:szCs w:val="24"/>
              </w:rPr>
              <w:t>（所在乡镇村详细地址、面积、茶树品种等明细</w:t>
            </w:r>
            <w:r w:rsidRPr="00C976BB">
              <w:rPr>
                <w:rFonts w:ascii="华文仿宋" w:eastAsia="华文仿宋" w:hAnsi="华文仿宋"/>
                <w:sz w:val="24"/>
                <w:szCs w:val="24"/>
              </w:rPr>
              <w:t xml:space="preserve"> ）</w:t>
            </w:r>
          </w:p>
        </w:tc>
        <w:tc>
          <w:tcPr>
            <w:tcW w:w="6033" w:type="dxa"/>
          </w:tcPr>
          <w:p w:rsidR="00FC2163" w:rsidRDefault="00FC2163"/>
        </w:tc>
      </w:tr>
      <w:tr w:rsidR="00FC2163" w:rsidTr="00C976BB">
        <w:trPr>
          <w:trHeight w:val="1900"/>
        </w:trPr>
        <w:tc>
          <w:tcPr>
            <w:tcW w:w="2263" w:type="dxa"/>
          </w:tcPr>
          <w:p w:rsidR="00C976BB" w:rsidRDefault="00FC2163" w:rsidP="00C976BB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C976BB">
              <w:rPr>
                <w:rFonts w:ascii="华文仿宋" w:eastAsia="华文仿宋" w:hAnsi="华文仿宋" w:hint="eastAsia"/>
                <w:sz w:val="28"/>
                <w:szCs w:val="28"/>
              </w:rPr>
              <w:t>加工</w:t>
            </w:r>
          </w:p>
          <w:p w:rsidR="00FC2163" w:rsidRPr="00C976BB" w:rsidRDefault="00FC2163" w:rsidP="00C976BB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C976BB">
              <w:rPr>
                <w:rFonts w:ascii="华文仿宋" w:eastAsia="华文仿宋" w:hAnsi="华文仿宋" w:hint="eastAsia"/>
                <w:sz w:val="24"/>
                <w:szCs w:val="24"/>
              </w:rPr>
              <w:t>（厂名、厂址明细；设备、工艺、产品系列等）</w:t>
            </w:r>
          </w:p>
        </w:tc>
        <w:tc>
          <w:tcPr>
            <w:tcW w:w="6033" w:type="dxa"/>
          </w:tcPr>
          <w:p w:rsidR="00FC2163" w:rsidRDefault="00FC2163"/>
        </w:tc>
      </w:tr>
      <w:tr w:rsidR="00FC2163" w:rsidTr="00FC2163">
        <w:trPr>
          <w:trHeight w:val="1401"/>
        </w:trPr>
        <w:tc>
          <w:tcPr>
            <w:tcW w:w="2263" w:type="dxa"/>
          </w:tcPr>
          <w:p w:rsidR="00FC2163" w:rsidRPr="00C976BB" w:rsidRDefault="00FC2163" w:rsidP="00C976BB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C976BB">
              <w:rPr>
                <w:rFonts w:ascii="华文仿宋" w:eastAsia="华文仿宋" w:hAnsi="华文仿宋" w:hint="eastAsia"/>
                <w:sz w:val="24"/>
                <w:szCs w:val="24"/>
              </w:rPr>
              <w:t>委托加工</w:t>
            </w:r>
            <w:r w:rsidRPr="00C976BB">
              <w:rPr>
                <w:rFonts w:ascii="华文仿宋" w:eastAsia="华文仿宋" w:hAnsi="华文仿宋"/>
                <w:sz w:val="24"/>
                <w:szCs w:val="24"/>
              </w:rPr>
              <w:t xml:space="preserve"> </w:t>
            </w:r>
          </w:p>
          <w:p w:rsidR="00FC2163" w:rsidRPr="00C976BB" w:rsidRDefault="00FC2163" w:rsidP="00FC2163">
            <w:pPr>
              <w:rPr>
                <w:sz w:val="24"/>
                <w:szCs w:val="24"/>
              </w:rPr>
            </w:pPr>
            <w:r w:rsidRPr="00C976BB">
              <w:rPr>
                <w:rFonts w:ascii="华文仿宋" w:eastAsia="华文仿宋" w:hAnsi="华文仿宋" w:hint="eastAsia"/>
                <w:sz w:val="24"/>
                <w:szCs w:val="24"/>
              </w:rPr>
              <w:t>（委托单位名称、地址；委托加工数量、等级）</w:t>
            </w:r>
          </w:p>
        </w:tc>
        <w:tc>
          <w:tcPr>
            <w:tcW w:w="6033" w:type="dxa"/>
          </w:tcPr>
          <w:p w:rsidR="00FC2163" w:rsidRDefault="00FC2163"/>
        </w:tc>
      </w:tr>
      <w:tr w:rsidR="00FC2163" w:rsidTr="00FC2163">
        <w:trPr>
          <w:trHeight w:val="1401"/>
        </w:trPr>
        <w:tc>
          <w:tcPr>
            <w:tcW w:w="2263" w:type="dxa"/>
          </w:tcPr>
          <w:p w:rsidR="00C976BB" w:rsidRDefault="00FC2163" w:rsidP="00C976BB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C976BB">
              <w:rPr>
                <w:rFonts w:ascii="华文仿宋" w:eastAsia="华文仿宋" w:hAnsi="华文仿宋" w:hint="eastAsia"/>
                <w:sz w:val="28"/>
                <w:szCs w:val="28"/>
              </w:rPr>
              <w:t>原料来源</w:t>
            </w:r>
            <w:r w:rsidRPr="00C976BB"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</w:p>
          <w:p w:rsidR="00FC2163" w:rsidRPr="00C976BB" w:rsidRDefault="00FC2163" w:rsidP="00C976BB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C976BB">
              <w:rPr>
                <w:rFonts w:ascii="华文仿宋" w:eastAsia="华文仿宋" w:hAnsi="华文仿宋" w:hint="eastAsia"/>
                <w:sz w:val="24"/>
                <w:szCs w:val="24"/>
              </w:rPr>
              <w:t>（自营茶园、收</w:t>
            </w:r>
            <w:r w:rsidR="0082313C" w:rsidRPr="00C976BB">
              <w:rPr>
                <w:rFonts w:ascii="华文仿宋" w:eastAsia="华文仿宋" w:hAnsi="华文仿宋" w:hint="eastAsia"/>
                <w:sz w:val="24"/>
                <w:szCs w:val="24"/>
              </w:rPr>
              <w:t>鲜</w:t>
            </w:r>
            <w:r w:rsidRPr="00C976BB">
              <w:rPr>
                <w:rFonts w:ascii="华文仿宋" w:eastAsia="华文仿宋" w:hAnsi="华文仿宋" w:hint="eastAsia"/>
                <w:sz w:val="24"/>
                <w:szCs w:val="24"/>
              </w:rPr>
              <w:t>叶、收毛茶）</w:t>
            </w:r>
          </w:p>
        </w:tc>
        <w:tc>
          <w:tcPr>
            <w:tcW w:w="6033" w:type="dxa"/>
          </w:tcPr>
          <w:p w:rsidR="00FC2163" w:rsidRDefault="00FC2163"/>
        </w:tc>
      </w:tr>
      <w:tr w:rsidR="00FC2163" w:rsidTr="00FC2163">
        <w:trPr>
          <w:trHeight w:val="1401"/>
        </w:trPr>
        <w:tc>
          <w:tcPr>
            <w:tcW w:w="2263" w:type="dxa"/>
          </w:tcPr>
          <w:p w:rsidR="00FC2163" w:rsidRPr="00C976BB" w:rsidRDefault="00FC2163" w:rsidP="00C976BB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C976BB">
              <w:rPr>
                <w:rFonts w:ascii="华文仿宋" w:eastAsia="华文仿宋" w:hAnsi="华文仿宋" w:hint="eastAsia"/>
                <w:sz w:val="28"/>
                <w:szCs w:val="28"/>
              </w:rPr>
              <w:t>专业合作组织</w:t>
            </w:r>
            <w:r w:rsidRPr="00C976BB"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</w:p>
          <w:p w:rsidR="00FC2163" w:rsidRPr="00C976BB" w:rsidRDefault="00FC2163" w:rsidP="00C976BB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C976BB">
              <w:rPr>
                <w:rFonts w:ascii="华文仿宋" w:eastAsia="华文仿宋" w:hAnsi="华文仿宋" w:hint="eastAsia"/>
                <w:sz w:val="24"/>
                <w:szCs w:val="24"/>
              </w:rPr>
              <w:t>（成员个数与构成）</w:t>
            </w:r>
          </w:p>
        </w:tc>
        <w:tc>
          <w:tcPr>
            <w:tcW w:w="6033" w:type="dxa"/>
          </w:tcPr>
          <w:p w:rsidR="00FC2163" w:rsidRDefault="00FC2163"/>
        </w:tc>
      </w:tr>
      <w:tr w:rsidR="00FC2163" w:rsidTr="00FC2163">
        <w:trPr>
          <w:trHeight w:val="1401"/>
        </w:trPr>
        <w:tc>
          <w:tcPr>
            <w:tcW w:w="2263" w:type="dxa"/>
          </w:tcPr>
          <w:p w:rsidR="00FC2163" w:rsidRPr="00C976BB" w:rsidRDefault="00FC2163" w:rsidP="00C976BB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C976BB">
              <w:rPr>
                <w:rFonts w:ascii="华文仿宋" w:eastAsia="华文仿宋" w:hAnsi="华文仿宋" w:hint="eastAsia"/>
                <w:sz w:val="28"/>
                <w:szCs w:val="28"/>
              </w:rPr>
              <w:t>上年生产经营规模</w:t>
            </w:r>
          </w:p>
        </w:tc>
        <w:tc>
          <w:tcPr>
            <w:tcW w:w="6033" w:type="dxa"/>
          </w:tcPr>
          <w:p w:rsidR="00FC2163" w:rsidRDefault="00FC2163"/>
        </w:tc>
      </w:tr>
      <w:tr w:rsidR="00FC2163" w:rsidRPr="00691951" w:rsidTr="00C976BB">
        <w:trPr>
          <w:trHeight w:val="1692"/>
        </w:trPr>
        <w:tc>
          <w:tcPr>
            <w:tcW w:w="2263" w:type="dxa"/>
          </w:tcPr>
          <w:p w:rsidR="00C976BB" w:rsidRDefault="00691951" w:rsidP="00691951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C976BB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产品销售形式</w:t>
            </w:r>
          </w:p>
          <w:p w:rsidR="00FC2163" w:rsidRPr="00FC2163" w:rsidRDefault="00691951" w:rsidP="00691951">
            <w:pPr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C976BB">
              <w:rPr>
                <w:rFonts w:ascii="华文仿宋" w:eastAsia="华文仿宋" w:hAnsi="华文仿宋" w:hint="eastAsia"/>
                <w:sz w:val="24"/>
                <w:szCs w:val="24"/>
              </w:rPr>
              <w:t>（批发、零售、小包装使用等情况）</w:t>
            </w:r>
          </w:p>
        </w:tc>
        <w:tc>
          <w:tcPr>
            <w:tcW w:w="6033" w:type="dxa"/>
          </w:tcPr>
          <w:p w:rsidR="00FC2163" w:rsidRDefault="00FC2163"/>
        </w:tc>
      </w:tr>
      <w:tr w:rsidR="00691951" w:rsidRPr="00691951" w:rsidTr="00FC2163">
        <w:trPr>
          <w:trHeight w:val="1401"/>
        </w:trPr>
        <w:tc>
          <w:tcPr>
            <w:tcW w:w="2263" w:type="dxa"/>
          </w:tcPr>
          <w:p w:rsidR="00691951" w:rsidRPr="00C976BB" w:rsidRDefault="00691951" w:rsidP="00691951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C976BB">
              <w:rPr>
                <w:rFonts w:ascii="华文仿宋" w:eastAsia="华文仿宋" w:hAnsi="华文仿宋" w:hint="eastAsia"/>
                <w:sz w:val="28"/>
                <w:szCs w:val="28"/>
              </w:rPr>
              <w:t>包装来源与管理</w:t>
            </w:r>
            <w:r w:rsidRPr="00C976BB">
              <w:rPr>
                <w:rFonts w:ascii="华文仿宋" w:eastAsia="华文仿宋" w:hAnsi="华文仿宋" w:hint="eastAsia"/>
                <w:sz w:val="24"/>
                <w:szCs w:val="24"/>
              </w:rPr>
              <w:t>（印刷厂、包装管理台帐等</w:t>
            </w:r>
            <w:r w:rsidR="006C21C8" w:rsidRPr="00C976BB">
              <w:rPr>
                <w:rFonts w:ascii="华文仿宋" w:eastAsia="华文仿宋" w:hAnsi="华文仿宋" w:hint="eastAsia"/>
                <w:sz w:val="24"/>
                <w:szCs w:val="24"/>
              </w:rPr>
              <w:t>）</w:t>
            </w:r>
          </w:p>
        </w:tc>
        <w:tc>
          <w:tcPr>
            <w:tcW w:w="6033" w:type="dxa"/>
          </w:tcPr>
          <w:p w:rsidR="00691951" w:rsidRDefault="00691951"/>
        </w:tc>
      </w:tr>
      <w:tr w:rsidR="00691951" w:rsidRPr="00691951" w:rsidTr="00C976BB">
        <w:trPr>
          <w:trHeight w:val="767"/>
        </w:trPr>
        <w:tc>
          <w:tcPr>
            <w:tcW w:w="2263" w:type="dxa"/>
          </w:tcPr>
          <w:p w:rsidR="00691951" w:rsidRPr="00C976BB" w:rsidRDefault="00691951" w:rsidP="00691951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C976BB">
              <w:rPr>
                <w:rFonts w:ascii="华文仿宋" w:eastAsia="华文仿宋" w:hAnsi="华文仿宋" w:hint="eastAsia"/>
                <w:sz w:val="28"/>
                <w:szCs w:val="28"/>
              </w:rPr>
              <w:t>主要销售市场</w:t>
            </w:r>
          </w:p>
        </w:tc>
        <w:tc>
          <w:tcPr>
            <w:tcW w:w="6033" w:type="dxa"/>
          </w:tcPr>
          <w:p w:rsidR="00691951" w:rsidRDefault="00691951"/>
        </w:tc>
      </w:tr>
      <w:tr w:rsidR="00691951" w:rsidRPr="00691951" w:rsidTr="00C8035D">
        <w:trPr>
          <w:trHeight w:val="1401"/>
        </w:trPr>
        <w:tc>
          <w:tcPr>
            <w:tcW w:w="8296" w:type="dxa"/>
            <w:gridSpan w:val="2"/>
          </w:tcPr>
          <w:p w:rsidR="00691951" w:rsidRPr="00691951" w:rsidRDefault="00691951" w:rsidP="00691951">
            <w:pPr>
              <w:ind w:left="3924" w:hangingChars="1400" w:hanging="3924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69195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申请单位法定代表人承诺：</w:t>
            </w:r>
            <w:r w:rsidRPr="00691951">
              <w:rPr>
                <w:rFonts w:ascii="华文仿宋" w:eastAsia="华文仿宋" w:hAnsi="华文仿宋"/>
                <w:b/>
                <w:sz w:val="28"/>
                <w:szCs w:val="28"/>
              </w:rPr>
              <w:t xml:space="preserve"> </w:t>
            </w:r>
            <w:r w:rsidRPr="00691951">
              <w:rPr>
                <w:rFonts w:ascii="华文仿宋" w:eastAsia="华文仿宋" w:hAnsi="华文仿宋" w:hint="eastAsia"/>
                <w:sz w:val="28"/>
                <w:szCs w:val="28"/>
              </w:rPr>
              <w:t>上述所填材料真实、有效、可查。</w:t>
            </w:r>
            <w:r>
              <w:t xml:space="preserve">                            </w:t>
            </w:r>
            <w:r w:rsidRPr="00691951">
              <w:rPr>
                <w:rFonts w:ascii="华文仿宋" w:eastAsia="华文仿宋" w:hAnsi="华文仿宋"/>
                <w:b/>
                <w:sz w:val="28"/>
                <w:szCs w:val="28"/>
              </w:rPr>
              <w:t>签字：</w:t>
            </w:r>
            <w:r w:rsidRPr="00691951"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</w:p>
          <w:p w:rsidR="00691951" w:rsidRDefault="00691951" w:rsidP="00691951">
            <w:r w:rsidRPr="00691951">
              <w:rPr>
                <w:rFonts w:ascii="华文仿宋" w:eastAsia="华文仿宋" w:hAnsi="华文仿宋"/>
                <w:sz w:val="28"/>
                <w:szCs w:val="28"/>
              </w:rPr>
              <w:t xml:space="preserve">       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                         </w:t>
            </w:r>
            <w:r w:rsidRPr="00691951">
              <w:rPr>
                <w:rFonts w:ascii="华文仿宋" w:eastAsia="华文仿宋" w:hAnsi="华文仿宋"/>
                <w:sz w:val="28"/>
                <w:szCs w:val="28"/>
              </w:rPr>
              <w:t>年     月      日</w:t>
            </w:r>
          </w:p>
        </w:tc>
      </w:tr>
    </w:tbl>
    <w:p w:rsidR="00691951" w:rsidRDefault="00691951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691951" w:rsidTr="00691951">
        <w:tc>
          <w:tcPr>
            <w:tcW w:w="8296" w:type="dxa"/>
            <w:gridSpan w:val="2"/>
          </w:tcPr>
          <w:p w:rsidR="00691951" w:rsidRPr="00691951" w:rsidRDefault="00691951" w:rsidP="0069195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91951">
              <w:rPr>
                <w:rFonts w:ascii="华文仿宋" w:eastAsia="华文仿宋" w:hAnsi="华文仿宋" w:hint="eastAsia"/>
                <w:sz w:val="28"/>
                <w:szCs w:val="28"/>
              </w:rPr>
              <w:t>三、审核、审批意见</w:t>
            </w:r>
            <w:r w:rsidRPr="00691951">
              <w:rPr>
                <w:rFonts w:ascii="华文仿宋" w:eastAsia="华文仿宋" w:hAnsi="华文仿宋"/>
                <w:sz w:val="28"/>
                <w:szCs w:val="28"/>
              </w:rPr>
              <w:t xml:space="preserve">  （此栏由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协会</w:t>
            </w:r>
            <w:r w:rsidRPr="00691951">
              <w:rPr>
                <w:rFonts w:ascii="华文仿宋" w:eastAsia="华文仿宋" w:hAnsi="华文仿宋"/>
                <w:sz w:val="28"/>
                <w:szCs w:val="28"/>
              </w:rPr>
              <w:t>填写）</w:t>
            </w:r>
          </w:p>
        </w:tc>
      </w:tr>
      <w:tr w:rsidR="00691951" w:rsidTr="00612FA1">
        <w:tc>
          <w:tcPr>
            <w:tcW w:w="1696" w:type="dxa"/>
          </w:tcPr>
          <w:p w:rsidR="00691951" w:rsidRPr="00C976BB" w:rsidRDefault="00691951" w:rsidP="00691951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C976BB">
              <w:rPr>
                <w:rFonts w:ascii="华文仿宋" w:eastAsia="华文仿宋" w:hAnsi="华文仿宋" w:hint="eastAsia"/>
                <w:sz w:val="28"/>
                <w:szCs w:val="28"/>
              </w:rPr>
              <w:t>申请材料审核与现场核查记录</w:t>
            </w:r>
          </w:p>
        </w:tc>
        <w:tc>
          <w:tcPr>
            <w:tcW w:w="6600" w:type="dxa"/>
          </w:tcPr>
          <w:p w:rsidR="00691951" w:rsidRPr="00691951" w:rsidRDefault="00691951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91951" w:rsidTr="00612FA1">
        <w:tc>
          <w:tcPr>
            <w:tcW w:w="1696" w:type="dxa"/>
          </w:tcPr>
          <w:p w:rsidR="00612FA1" w:rsidRPr="00C976BB" w:rsidRDefault="00612FA1" w:rsidP="00612FA1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C976BB">
              <w:rPr>
                <w:rFonts w:ascii="华文仿宋" w:eastAsia="华文仿宋" w:hAnsi="华文仿宋" w:hint="eastAsia"/>
                <w:sz w:val="28"/>
                <w:szCs w:val="28"/>
              </w:rPr>
              <w:t>产品感官</w:t>
            </w:r>
          </w:p>
          <w:p w:rsidR="00691951" w:rsidRPr="00C976BB" w:rsidRDefault="00612FA1" w:rsidP="00612FA1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C976BB">
              <w:rPr>
                <w:rFonts w:ascii="华文仿宋" w:eastAsia="华文仿宋" w:hAnsi="华文仿宋" w:hint="eastAsia"/>
                <w:sz w:val="28"/>
                <w:szCs w:val="28"/>
              </w:rPr>
              <w:t>评审情况</w:t>
            </w:r>
          </w:p>
        </w:tc>
        <w:tc>
          <w:tcPr>
            <w:tcW w:w="6600" w:type="dxa"/>
          </w:tcPr>
          <w:p w:rsidR="00691951" w:rsidRPr="00691951" w:rsidRDefault="00691951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91951" w:rsidTr="00612FA1">
        <w:trPr>
          <w:trHeight w:val="988"/>
        </w:trPr>
        <w:tc>
          <w:tcPr>
            <w:tcW w:w="1696" w:type="dxa"/>
          </w:tcPr>
          <w:p w:rsidR="00612FA1" w:rsidRPr="00C976BB" w:rsidRDefault="00612FA1" w:rsidP="00612FA1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C976BB">
              <w:rPr>
                <w:rFonts w:ascii="华文仿宋" w:eastAsia="华文仿宋" w:hAnsi="华文仿宋" w:hint="eastAsia"/>
                <w:sz w:val="28"/>
                <w:szCs w:val="28"/>
              </w:rPr>
              <w:t>其他需说</w:t>
            </w:r>
          </w:p>
          <w:p w:rsidR="00691951" w:rsidRPr="00C976BB" w:rsidRDefault="00612FA1" w:rsidP="00612FA1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C976BB">
              <w:rPr>
                <w:rFonts w:ascii="华文仿宋" w:eastAsia="华文仿宋" w:hAnsi="华文仿宋" w:hint="eastAsia"/>
                <w:sz w:val="28"/>
                <w:szCs w:val="28"/>
              </w:rPr>
              <w:t>明的事项</w:t>
            </w:r>
          </w:p>
        </w:tc>
        <w:tc>
          <w:tcPr>
            <w:tcW w:w="6600" w:type="dxa"/>
          </w:tcPr>
          <w:p w:rsidR="00691951" w:rsidRPr="00691951" w:rsidRDefault="00691951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91951" w:rsidTr="00612FA1">
        <w:trPr>
          <w:trHeight w:val="1984"/>
        </w:trPr>
        <w:tc>
          <w:tcPr>
            <w:tcW w:w="1696" w:type="dxa"/>
          </w:tcPr>
          <w:p w:rsidR="00612FA1" w:rsidRPr="00C976BB" w:rsidRDefault="00612FA1" w:rsidP="00612FA1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C976BB">
              <w:rPr>
                <w:rFonts w:ascii="华文仿宋" w:eastAsia="华文仿宋" w:hAnsi="华文仿宋" w:hint="eastAsia"/>
                <w:sz w:val="28"/>
                <w:szCs w:val="28"/>
              </w:rPr>
              <w:t>初审</w:t>
            </w:r>
          </w:p>
          <w:p w:rsidR="00691951" w:rsidRPr="00C976BB" w:rsidRDefault="00612FA1" w:rsidP="00612FA1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C976BB">
              <w:rPr>
                <w:rFonts w:ascii="华文仿宋" w:eastAsia="华文仿宋" w:hAnsi="华文仿宋" w:hint="eastAsia"/>
                <w:sz w:val="28"/>
                <w:szCs w:val="28"/>
              </w:rPr>
              <w:t>结论</w:t>
            </w:r>
          </w:p>
        </w:tc>
        <w:tc>
          <w:tcPr>
            <w:tcW w:w="6600" w:type="dxa"/>
          </w:tcPr>
          <w:p w:rsidR="00612FA1" w:rsidRDefault="00612FA1" w:rsidP="00612FA1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612FA1" w:rsidRPr="00612FA1" w:rsidRDefault="00612FA1" w:rsidP="00612FA1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612FA1">
              <w:rPr>
                <w:rFonts w:ascii="华文仿宋" w:eastAsia="华文仿宋" w:hAnsi="华文仿宋" w:hint="eastAsia"/>
                <w:sz w:val="28"/>
                <w:szCs w:val="28"/>
              </w:rPr>
              <w:t>审核人（签字）</w:t>
            </w:r>
            <w:r w:rsidRPr="00612FA1">
              <w:rPr>
                <w:rFonts w:ascii="华文仿宋" w:eastAsia="华文仿宋" w:hAnsi="华文仿宋"/>
                <w:sz w:val="28"/>
                <w:szCs w:val="28"/>
              </w:rPr>
              <w:t xml:space="preserve"> ：</w:t>
            </w:r>
          </w:p>
          <w:p w:rsidR="00691951" w:rsidRPr="00691951" w:rsidRDefault="00612FA1" w:rsidP="00612FA1">
            <w:pPr>
              <w:ind w:firstLineChars="1700" w:firstLine="4760"/>
              <w:rPr>
                <w:rFonts w:ascii="华文仿宋" w:eastAsia="华文仿宋" w:hAnsi="华文仿宋"/>
                <w:sz w:val="28"/>
                <w:szCs w:val="28"/>
              </w:rPr>
            </w:pPr>
            <w:r w:rsidRPr="00612FA1">
              <w:rPr>
                <w:rFonts w:ascii="华文仿宋" w:eastAsia="华文仿宋" w:hAnsi="华文仿宋" w:hint="eastAsia"/>
                <w:sz w:val="28"/>
                <w:szCs w:val="28"/>
              </w:rPr>
              <w:t>年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 w:rsidRPr="00612FA1">
              <w:rPr>
                <w:rFonts w:ascii="华文仿宋" w:eastAsia="华文仿宋" w:hAnsi="华文仿宋" w:hint="eastAsia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 w:rsidRPr="00612FA1">
              <w:rPr>
                <w:rFonts w:ascii="华文仿宋" w:eastAsia="华文仿宋" w:hAnsi="华文仿宋" w:hint="eastAsia"/>
                <w:sz w:val="28"/>
                <w:szCs w:val="28"/>
              </w:rPr>
              <w:t>日</w:t>
            </w:r>
          </w:p>
        </w:tc>
      </w:tr>
      <w:tr w:rsidR="00612FA1" w:rsidTr="00612FA1">
        <w:trPr>
          <w:trHeight w:val="1904"/>
        </w:trPr>
        <w:tc>
          <w:tcPr>
            <w:tcW w:w="1696" w:type="dxa"/>
          </w:tcPr>
          <w:p w:rsidR="00612FA1" w:rsidRPr="00C976BB" w:rsidRDefault="00612FA1" w:rsidP="00612FA1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C976BB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审批</w:t>
            </w:r>
          </w:p>
          <w:p w:rsidR="00612FA1" w:rsidRPr="00C976BB" w:rsidRDefault="00612FA1" w:rsidP="00612FA1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C976BB">
              <w:rPr>
                <w:rFonts w:ascii="华文仿宋" w:eastAsia="华文仿宋" w:hAnsi="华文仿宋" w:hint="eastAsia"/>
                <w:sz w:val="28"/>
                <w:szCs w:val="28"/>
              </w:rPr>
              <w:t>意见</w:t>
            </w:r>
          </w:p>
        </w:tc>
        <w:tc>
          <w:tcPr>
            <w:tcW w:w="6600" w:type="dxa"/>
          </w:tcPr>
          <w:p w:rsidR="00612FA1" w:rsidRDefault="00612FA1" w:rsidP="00612FA1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612FA1" w:rsidRPr="00612FA1" w:rsidRDefault="00612FA1" w:rsidP="00612FA1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612FA1">
              <w:rPr>
                <w:rFonts w:ascii="华文仿宋" w:eastAsia="华文仿宋" w:hAnsi="华文仿宋" w:hint="eastAsia"/>
                <w:sz w:val="28"/>
                <w:szCs w:val="28"/>
              </w:rPr>
              <w:t>负责人（签字）</w:t>
            </w:r>
            <w:r w:rsidRPr="00612FA1">
              <w:rPr>
                <w:rFonts w:ascii="华文仿宋" w:eastAsia="华文仿宋" w:hAnsi="华文仿宋"/>
                <w:sz w:val="28"/>
                <w:szCs w:val="28"/>
              </w:rPr>
              <w:t xml:space="preserve"> ：</w:t>
            </w:r>
          </w:p>
          <w:p w:rsidR="00612FA1" w:rsidRPr="00691951" w:rsidRDefault="00612FA1" w:rsidP="00612FA1">
            <w:pPr>
              <w:ind w:firstLineChars="1400" w:firstLine="3920"/>
              <w:rPr>
                <w:rFonts w:ascii="华文仿宋" w:eastAsia="华文仿宋" w:hAnsi="华文仿宋"/>
                <w:sz w:val="28"/>
                <w:szCs w:val="28"/>
              </w:rPr>
            </w:pPr>
            <w:r w:rsidRPr="00612FA1">
              <w:rPr>
                <w:rFonts w:ascii="华文仿宋" w:eastAsia="华文仿宋" w:hAnsi="华文仿宋" w:hint="eastAsia"/>
                <w:sz w:val="28"/>
                <w:szCs w:val="28"/>
              </w:rPr>
              <w:t>年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 w:rsidRPr="00612FA1">
              <w:rPr>
                <w:rFonts w:ascii="华文仿宋" w:eastAsia="华文仿宋" w:hAnsi="华文仿宋" w:hint="eastAsia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 w:rsidRPr="00612FA1">
              <w:rPr>
                <w:rFonts w:ascii="华文仿宋" w:eastAsia="华文仿宋" w:hAnsi="华文仿宋" w:hint="eastAsia"/>
                <w:sz w:val="28"/>
                <w:szCs w:val="28"/>
              </w:rPr>
              <w:t>日（盖章）</w:t>
            </w:r>
          </w:p>
        </w:tc>
      </w:tr>
      <w:tr w:rsidR="00612FA1" w:rsidRPr="00612FA1" w:rsidTr="00612FA1">
        <w:tc>
          <w:tcPr>
            <w:tcW w:w="1696" w:type="dxa"/>
          </w:tcPr>
          <w:p w:rsidR="00612FA1" w:rsidRPr="00C976BB" w:rsidRDefault="00612FA1" w:rsidP="00612FA1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C976BB">
              <w:rPr>
                <w:rFonts w:ascii="华文仿宋" w:eastAsia="华文仿宋" w:hAnsi="华文仿宋" w:hint="eastAsia"/>
                <w:sz w:val="28"/>
                <w:szCs w:val="28"/>
              </w:rPr>
              <w:t>泰山</w:t>
            </w:r>
            <w:proofErr w:type="gramStart"/>
            <w:r w:rsidRPr="00C976BB">
              <w:rPr>
                <w:rFonts w:ascii="华文仿宋" w:eastAsia="华文仿宋" w:hAnsi="华文仿宋" w:hint="eastAsia"/>
                <w:sz w:val="28"/>
                <w:szCs w:val="28"/>
              </w:rPr>
              <w:t>茶区域</w:t>
            </w:r>
            <w:proofErr w:type="gramEnd"/>
            <w:r w:rsidRPr="00C976BB">
              <w:rPr>
                <w:rFonts w:ascii="华文仿宋" w:eastAsia="华文仿宋" w:hAnsi="华文仿宋" w:hint="eastAsia"/>
                <w:sz w:val="28"/>
                <w:szCs w:val="28"/>
              </w:rPr>
              <w:t>公用品牌标识准用证编号及有效期</w:t>
            </w:r>
          </w:p>
        </w:tc>
        <w:tc>
          <w:tcPr>
            <w:tcW w:w="6600" w:type="dxa"/>
          </w:tcPr>
          <w:p w:rsidR="00612FA1" w:rsidRPr="00612FA1" w:rsidRDefault="00612FA1" w:rsidP="00612FA1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612FA1">
              <w:rPr>
                <w:rFonts w:ascii="华文仿宋" w:eastAsia="华文仿宋" w:hAnsi="华文仿宋" w:hint="eastAsia"/>
                <w:sz w:val="28"/>
                <w:szCs w:val="28"/>
              </w:rPr>
              <w:t>准用证编号：</w:t>
            </w:r>
            <w:r w:rsidRPr="00612FA1"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TSC</w:t>
            </w:r>
          </w:p>
          <w:p w:rsidR="00612FA1" w:rsidRDefault="00612FA1" w:rsidP="00612FA1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612FA1">
              <w:rPr>
                <w:rFonts w:ascii="华文仿宋" w:eastAsia="华文仿宋" w:hAnsi="华文仿宋" w:hint="eastAsia"/>
                <w:sz w:val="28"/>
                <w:szCs w:val="28"/>
              </w:rPr>
              <w:t>有效期限：</w:t>
            </w:r>
            <w:r w:rsidRPr="00612FA1">
              <w:rPr>
                <w:rFonts w:ascii="华文仿宋" w:eastAsia="华文仿宋" w:hAnsi="华文仿宋"/>
                <w:sz w:val="28"/>
                <w:szCs w:val="28"/>
              </w:rPr>
              <w:t xml:space="preserve"> 年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 w:rsidRPr="00612FA1">
              <w:rPr>
                <w:rFonts w:ascii="华文仿宋" w:eastAsia="华文仿宋" w:hAnsi="华文仿宋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 w:rsidRPr="00612FA1">
              <w:rPr>
                <w:rFonts w:ascii="华文仿宋" w:eastAsia="华文仿宋" w:hAnsi="华文仿宋"/>
                <w:sz w:val="28"/>
                <w:szCs w:val="28"/>
              </w:rPr>
              <w:t>日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—</w:t>
            </w:r>
            <w:r w:rsidRPr="00612FA1"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</w:t>
            </w:r>
            <w:r w:rsidRPr="00612FA1">
              <w:rPr>
                <w:rFonts w:ascii="华文仿宋" w:eastAsia="华文仿宋" w:hAnsi="华文仿宋"/>
                <w:sz w:val="28"/>
                <w:szCs w:val="28"/>
              </w:rPr>
              <w:t>年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 w:rsidRPr="00612FA1">
              <w:rPr>
                <w:rFonts w:ascii="华文仿宋" w:eastAsia="华文仿宋" w:hAnsi="华文仿宋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 w:rsidRPr="00612FA1">
              <w:rPr>
                <w:rFonts w:ascii="华文仿宋" w:eastAsia="华文仿宋" w:hAnsi="华文仿宋"/>
                <w:sz w:val="28"/>
                <w:szCs w:val="28"/>
              </w:rPr>
              <w:t>日</w:t>
            </w:r>
          </w:p>
        </w:tc>
      </w:tr>
      <w:tr w:rsidR="00612FA1" w:rsidRPr="00612FA1" w:rsidTr="00612FA1">
        <w:trPr>
          <w:trHeight w:val="1443"/>
        </w:trPr>
        <w:tc>
          <w:tcPr>
            <w:tcW w:w="1696" w:type="dxa"/>
          </w:tcPr>
          <w:p w:rsidR="00612FA1" w:rsidRPr="00C976BB" w:rsidRDefault="00612FA1" w:rsidP="00612FA1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C976BB">
              <w:rPr>
                <w:rFonts w:ascii="华文仿宋" w:eastAsia="华文仿宋" w:hAnsi="华文仿宋" w:hint="eastAsia"/>
                <w:sz w:val="28"/>
                <w:szCs w:val="28"/>
              </w:rPr>
              <w:t>抽检</w:t>
            </w:r>
          </w:p>
          <w:p w:rsidR="00612FA1" w:rsidRPr="00C976BB" w:rsidRDefault="00612FA1" w:rsidP="00612FA1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C976BB">
              <w:rPr>
                <w:rFonts w:ascii="华文仿宋" w:eastAsia="华文仿宋" w:hAnsi="华文仿宋" w:hint="eastAsia"/>
                <w:sz w:val="28"/>
                <w:szCs w:val="28"/>
              </w:rPr>
              <w:t>记录</w:t>
            </w:r>
          </w:p>
        </w:tc>
        <w:tc>
          <w:tcPr>
            <w:tcW w:w="6600" w:type="dxa"/>
          </w:tcPr>
          <w:p w:rsidR="00612FA1" w:rsidRPr="00612FA1" w:rsidRDefault="00612FA1" w:rsidP="00612FA1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12FA1" w:rsidRPr="00612FA1" w:rsidTr="00612FA1">
        <w:trPr>
          <w:trHeight w:val="417"/>
        </w:trPr>
        <w:tc>
          <w:tcPr>
            <w:tcW w:w="1696" w:type="dxa"/>
          </w:tcPr>
          <w:p w:rsidR="00612FA1" w:rsidRPr="00C976BB" w:rsidRDefault="00612FA1" w:rsidP="00612FA1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C976BB">
              <w:rPr>
                <w:rFonts w:ascii="华文仿宋" w:eastAsia="华文仿宋" w:hAnsi="华文仿宋" w:hint="eastAsia"/>
                <w:sz w:val="28"/>
                <w:szCs w:val="28"/>
              </w:rPr>
              <w:t>备注</w:t>
            </w:r>
          </w:p>
        </w:tc>
        <w:tc>
          <w:tcPr>
            <w:tcW w:w="6600" w:type="dxa"/>
          </w:tcPr>
          <w:p w:rsidR="00612FA1" w:rsidRPr="00612FA1" w:rsidRDefault="00612FA1" w:rsidP="00612FA1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691951" w:rsidRPr="00FE701B" w:rsidRDefault="00691951">
      <w:bookmarkStart w:id="1" w:name="_GoBack"/>
      <w:bookmarkEnd w:id="1"/>
    </w:p>
    <w:sectPr w:rsidR="00691951" w:rsidRPr="00FE7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E99" w:rsidRDefault="00F47E99" w:rsidP="00D361CA">
      <w:r>
        <w:separator/>
      </w:r>
    </w:p>
  </w:endnote>
  <w:endnote w:type="continuationSeparator" w:id="0">
    <w:p w:rsidR="00F47E99" w:rsidRDefault="00F47E99" w:rsidP="00D3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E99" w:rsidRDefault="00F47E99" w:rsidP="00D361CA">
      <w:r>
        <w:separator/>
      </w:r>
    </w:p>
  </w:footnote>
  <w:footnote w:type="continuationSeparator" w:id="0">
    <w:p w:rsidR="00F47E99" w:rsidRDefault="00F47E99" w:rsidP="00D36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1B"/>
    <w:rsid w:val="00410077"/>
    <w:rsid w:val="00424ECF"/>
    <w:rsid w:val="004745B1"/>
    <w:rsid w:val="005D18C4"/>
    <w:rsid w:val="00612FA1"/>
    <w:rsid w:val="00665CF6"/>
    <w:rsid w:val="00691951"/>
    <w:rsid w:val="006C21C8"/>
    <w:rsid w:val="0070756C"/>
    <w:rsid w:val="0082313C"/>
    <w:rsid w:val="00832D4D"/>
    <w:rsid w:val="008462D1"/>
    <w:rsid w:val="00863524"/>
    <w:rsid w:val="00A7650C"/>
    <w:rsid w:val="00AF43DC"/>
    <w:rsid w:val="00B17F4B"/>
    <w:rsid w:val="00C976BB"/>
    <w:rsid w:val="00D361CA"/>
    <w:rsid w:val="00F47E99"/>
    <w:rsid w:val="00FC2163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A8FF3"/>
  <w15:chartTrackingRefBased/>
  <w15:docId w15:val="{C2AF09A4-DB24-49DE-9371-20716907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6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361C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36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361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AC4A2-1D72-4D77-9B82-EF6409113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</dc:creator>
  <cp:keywords/>
  <dc:description/>
  <cp:lastModifiedBy>Mi Anna</cp:lastModifiedBy>
  <cp:revision>9</cp:revision>
  <dcterms:created xsi:type="dcterms:W3CDTF">2018-11-08T07:01:00Z</dcterms:created>
  <dcterms:modified xsi:type="dcterms:W3CDTF">2019-01-10T01:44:00Z</dcterms:modified>
</cp:coreProperties>
</file>